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549" w:rsidRPr="00125A3C" w:rsidRDefault="00D11549" w:rsidP="00D11549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</w:rPr>
      </w:pPr>
      <w:r w:rsidRPr="00125A3C">
        <w:rPr>
          <w:rFonts w:ascii="Times New Roman" w:eastAsia="Calibri" w:hAnsi="Times New Roman" w:cs="Times New Roman"/>
          <w:i/>
          <w:sz w:val="24"/>
        </w:rPr>
        <w:t>Приложение</w:t>
      </w:r>
    </w:p>
    <w:p w:rsidR="00D11549" w:rsidRPr="00125A3C" w:rsidRDefault="00D11549" w:rsidP="00D11549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</w:rPr>
      </w:pPr>
      <w:proofErr w:type="gramStart"/>
      <w:r w:rsidRPr="00125A3C">
        <w:rPr>
          <w:rFonts w:ascii="Times New Roman" w:eastAsia="Calibri" w:hAnsi="Times New Roman" w:cs="Times New Roman"/>
          <w:i/>
          <w:sz w:val="24"/>
        </w:rPr>
        <w:t>к</w:t>
      </w:r>
      <w:proofErr w:type="gramEnd"/>
      <w:r w:rsidRPr="00125A3C">
        <w:rPr>
          <w:rFonts w:ascii="Times New Roman" w:eastAsia="Calibri" w:hAnsi="Times New Roman" w:cs="Times New Roman"/>
          <w:i/>
          <w:sz w:val="24"/>
        </w:rPr>
        <w:t xml:space="preserve"> ОП СПО по профессии</w:t>
      </w:r>
    </w:p>
    <w:p w:rsidR="00D11549" w:rsidRPr="00125A3C" w:rsidRDefault="00D11549" w:rsidP="00D11549">
      <w:pPr>
        <w:jc w:val="right"/>
        <w:rPr>
          <w:rFonts w:ascii="Times New Roman" w:eastAsia="Calibri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</w:pPr>
      <w:r w:rsidRPr="00125A3C">
        <w:rPr>
          <w:rFonts w:ascii="Times New Roman" w:eastAsia="Calibri" w:hAnsi="Times New Roman" w:cs="Times New Roman"/>
          <w:i/>
          <w:sz w:val="24"/>
        </w:rPr>
        <w:t>43.01.09 Повар, кондитер</w:t>
      </w:r>
    </w:p>
    <w:p w:rsidR="00D11549" w:rsidRPr="00BB4BD1" w:rsidRDefault="00D11549" w:rsidP="00D11549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11549" w:rsidRPr="00CD00DF" w:rsidRDefault="00D11549" w:rsidP="00D11549">
      <w:pPr>
        <w:rPr>
          <w:rFonts w:ascii="Times New Roman" w:hAnsi="Times New Roman" w:cs="Times New Roman"/>
        </w:rPr>
      </w:pPr>
    </w:p>
    <w:p w:rsidR="00D11549" w:rsidRPr="00CD00DF" w:rsidRDefault="00D11549" w:rsidP="00D11549">
      <w:pPr>
        <w:rPr>
          <w:rFonts w:ascii="Times New Roman" w:hAnsi="Times New Roman" w:cs="Times New Roman"/>
        </w:rPr>
      </w:pPr>
    </w:p>
    <w:p w:rsidR="00D11549" w:rsidRPr="00CD00DF" w:rsidRDefault="00D11549" w:rsidP="00D11549">
      <w:pPr>
        <w:rPr>
          <w:rFonts w:ascii="Times New Roman" w:hAnsi="Times New Roman" w:cs="Times New Roman"/>
        </w:rPr>
      </w:pPr>
    </w:p>
    <w:p w:rsidR="00D11549" w:rsidRPr="00CD00DF" w:rsidRDefault="00D11549" w:rsidP="00D11549">
      <w:pPr>
        <w:rPr>
          <w:rFonts w:ascii="Times New Roman" w:hAnsi="Times New Roman" w:cs="Times New Roman"/>
        </w:rPr>
      </w:pPr>
    </w:p>
    <w:p w:rsidR="00D11549" w:rsidRPr="00CD00DF" w:rsidRDefault="00D11549" w:rsidP="00D11549">
      <w:pPr>
        <w:rPr>
          <w:rFonts w:ascii="Times New Roman" w:hAnsi="Times New Roman" w:cs="Times New Roman"/>
        </w:rPr>
      </w:pPr>
    </w:p>
    <w:p w:rsidR="00D11549" w:rsidRPr="00CD00DF" w:rsidRDefault="00D11549" w:rsidP="00D11549">
      <w:pPr>
        <w:spacing w:line="360" w:lineRule="auto"/>
        <w:rPr>
          <w:rFonts w:ascii="Times New Roman" w:hAnsi="Times New Roman" w:cs="Times New Roman"/>
          <w:b/>
        </w:rPr>
      </w:pPr>
    </w:p>
    <w:p w:rsidR="00D11549" w:rsidRPr="00CD00DF" w:rsidRDefault="00D11549" w:rsidP="00D11549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D11549" w:rsidRPr="00CD00DF" w:rsidRDefault="00D11549" w:rsidP="00D11549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D11549" w:rsidRDefault="00D11549" w:rsidP="00D11549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МЕТОДИЧЕСКИЕ УКАЗАНИЯ (РЕКОМЕНДАЦИИ)</w:t>
      </w:r>
    </w:p>
    <w:p w:rsidR="00D11549" w:rsidRDefault="00D11549" w:rsidP="00D11549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ПО ВЫПОЛНЕНИЮ ПРАКТИЧЕСКИХ ЗАНЯТИЙ ОБУЧАЮЩИХСЯ</w:t>
      </w:r>
    </w:p>
    <w:p w:rsidR="00D11549" w:rsidRDefault="00D11549" w:rsidP="00D11549">
      <w:pPr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ООД.11 География</w:t>
      </w:r>
    </w:p>
    <w:p w:rsidR="00D11549" w:rsidRPr="00D907C5" w:rsidRDefault="00D11549" w:rsidP="00D1154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F4778" w:rsidRPr="001F4778" w:rsidRDefault="001F4778" w:rsidP="001F47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78" w:rsidRPr="001F4778" w:rsidRDefault="001F4778" w:rsidP="001F47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78" w:rsidRPr="001F4778" w:rsidRDefault="001F4778" w:rsidP="001F47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78" w:rsidRPr="001F4778" w:rsidRDefault="001F4778" w:rsidP="001F47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78" w:rsidRPr="001F4778" w:rsidRDefault="001F4778" w:rsidP="001F47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78" w:rsidRPr="001F4778" w:rsidRDefault="001F4778" w:rsidP="001F47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78" w:rsidRPr="001F4778" w:rsidRDefault="001F4778" w:rsidP="001F47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78" w:rsidRPr="001F4778" w:rsidRDefault="001F4778" w:rsidP="001F47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78" w:rsidRPr="001F4778" w:rsidRDefault="001F4778" w:rsidP="001F47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78" w:rsidRPr="001F4778" w:rsidRDefault="001F4778" w:rsidP="001F47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78" w:rsidRPr="001F4778" w:rsidRDefault="001F4778" w:rsidP="001F47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78" w:rsidRPr="001F4778" w:rsidRDefault="001F4778" w:rsidP="001F47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78" w:rsidRPr="001F4778" w:rsidRDefault="001F4778" w:rsidP="001F47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78" w:rsidRPr="001F4778" w:rsidRDefault="001F4778" w:rsidP="001F477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F4778" w:rsidRPr="001F4778" w:rsidRDefault="001F4778" w:rsidP="001F477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F4778" w:rsidRPr="001F4778" w:rsidRDefault="001F4778" w:rsidP="001F477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F4778" w:rsidRPr="001F4778" w:rsidRDefault="001F4778" w:rsidP="001F477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F4778" w:rsidRPr="001F4778" w:rsidRDefault="001F4778" w:rsidP="001F477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F4778" w:rsidRPr="001F4778" w:rsidRDefault="001F4778" w:rsidP="001F47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F4778" w:rsidRPr="001F4778" w:rsidRDefault="001F4778" w:rsidP="001F47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F4778" w:rsidRPr="001F4778" w:rsidRDefault="001F4778" w:rsidP="001F477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F4778" w:rsidRDefault="001F4778" w:rsidP="001F477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11549" w:rsidRDefault="00D11549" w:rsidP="001F477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11549" w:rsidRDefault="00D11549" w:rsidP="001F477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11549" w:rsidRDefault="00D11549" w:rsidP="001F477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11549" w:rsidRPr="001F4778" w:rsidRDefault="00D11549" w:rsidP="001F477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1F4778" w:rsidRPr="001F4778" w:rsidRDefault="001F4778" w:rsidP="001F477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F4778" w:rsidRPr="001F4778" w:rsidRDefault="001F4778" w:rsidP="001F47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47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 Пояснительная записка</w:t>
      </w:r>
    </w:p>
    <w:p w:rsidR="001F4778" w:rsidRDefault="001F4778" w:rsidP="0047360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73606" w:rsidRPr="00473606" w:rsidRDefault="00473606" w:rsidP="001F47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36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методическим указаниям к практическим занятиям по географии (для </w:t>
      </w:r>
      <w:r w:rsidR="001F477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профессии</w:t>
      </w:r>
      <w:r w:rsidR="001F4778" w:rsidRPr="001F47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«Повар, кондитер»</w:t>
      </w:r>
      <w:r w:rsidRPr="00473606">
        <w:rPr>
          <w:rFonts w:ascii="Times New Roman" w:eastAsia="Times New Roman" w:hAnsi="Times New Roman" w:cs="Times New Roman"/>
          <w:sz w:val="24"/>
          <w:szCs w:val="24"/>
          <w:lang w:eastAsia="ru-RU"/>
        </w:rPr>
        <w:t>) обычно включает следующие разделы:</w:t>
      </w:r>
    </w:p>
    <w:p w:rsidR="00473606" w:rsidRPr="00473606" w:rsidRDefault="00473606" w:rsidP="001F47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36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Общие положения</w:t>
      </w:r>
    </w:p>
    <w:p w:rsidR="00473606" w:rsidRPr="00473606" w:rsidRDefault="00473606" w:rsidP="001F4778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36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методических указаний:</w:t>
      </w:r>
      <w:r w:rsidRPr="004736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Обеспечение методической поддержки студентов при выполнении практических работ по географии, формирование умений применять теоретические знания для анализа природных и хозяйственных объектов, а также развитие навыков работы с картами, статистическими таблицами, графиками и диаграммами.</w:t>
      </w:r>
    </w:p>
    <w:p w:rsidR="00473606" w:rsidRPr="00473606" w:rsidRDefault="00473606" w:rsidP="001F4778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36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</w:p>
    <w:p w:rsidR="00473606" w:rsidRPr="00473606" w:rsidRDefault="00473606" w:rsidP="001F4778">
      <w:pPr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360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Закрепление знаний о рельефе, гидрографии, почвах, природных зонах России и мира.</w:t>
      </w:r>
    </w:p>
    <w:p w:rsidR="00473606" w:rsidRPr="00473606" w:rsidRDefault="00473606" w:rsidP="001F4778">
      <w:pPr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360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навыков определения географических координат, работы с часовыми поясами.</w:t>
      </w:r>
    </w:p>
    <w:p w:rsidR="00473606" w:rsidRPr="00473606" w:rsidRDefault="00473606" w:rsidP="001F4778">
      <w:pPr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3606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демографических и экономических показателей, структуры хозяйства, факторов размещения производств.</w:t>
      </w:r>
    </w:p>
    <w:p w:rsidR="00473606" w:rsidRPr="00473606" w:rsidRDefault="00473606" w:rsidP="001F4778">
      <w:pPr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3606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природных ресурсов и их влияния на развитие лесного хозяйства.</w:t>
      </w:r>
    </w:p>
    <w:p w:rsidR="00473606" w:rsidRPr="00473606" w:rsidRDefault="00473606" w:rsidP="001F4778">
      <w:pPr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360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умения устанавливать взаимосвязи между природными условиями, населением и хозяйственной деятельностью на территории.</w:t>
      </w:r>
    </w:p>
    <w:p w:rsidR="00473606" w:rsidRPr="00473606" w:rsidRDefault="00473606" w:rsidP="001F47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36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дисциплины в структуре образовательной программы</w:t>
      </w:r>
      <w:r w:rsidRPr="004736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Практические занятия по географии являются неотъемлемой частью подготовки специалистов лесного и лесопаркового хозяйства. Они позволяют интегрировать географические знания с профессиональными компетенциями, необходимыми для оценки состояния лесных угодий, планирования лесохозяйственных мероприятий, проектирования лесопарков и оценки воздействия на окружающую среду.</w:t>
      </w:r>
    </w:p>
    <w:p w:rsidR="00473606" w:rsidRPr="00473606" w:rsidRDefault="00473606" w:rsidP="001F47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36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Требования к знаниям и умениям студентов</w:t>
      </w:r>
      <w:proofErr w:type="gramStart"/>
      <w:r w:rsidRPr="004736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4736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результате освоения практических занятий студент должен:</w:t>
      </w:r>
    </w:p>
    <w:p w:rsidR="00473606" w:rsidRPr="00473606" w:rsidRDefault="00473606" w:rsidP="001F4778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360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основные физико-географические понятия (рельеф, гидрография, почвы), особенности природы России и своего региона.</w:t>
      </w:r>
    </w:p>
    <w:p w:rsidR="00473606" w:rsidRPr="00473606" w:rsidRDefault="00473606" w:rsidP="001F4778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36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Уметь работать с различными источниками географической информации: топографическими и тематическими картами (в </w:t>
      </w:r>
      <w:proofErr w:type="spellStart"/>
      <w:r w:rsidRPr="00473606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473606">
        <w:rPr>
          <w:rFonts w:ascii="Times New Roman" w:eastAsia="Times New Roman" w:hAnsi="Times New Roman" w:cs="Times New Roman"/>
          <w:sz w:val="24"/>
          <w:szCs w:val="24"/>
          <w:lang w:eastAsia="ru-RU"/>
        </w:rPr>
        <w:t>. лесными), аэрофотоснимками, статистическими сборниками.</w:t>
      </w:r>
    </w:p>
    <w:p w:rsidR="00473606" w:rsidRPr="00473606" w:rsidRDefault="00473606" w:rsidP="001F4778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3606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навыками чтения и анализа карт, построения профилей, диаграмм, работы с изолиниями.</w:t>
      </w:r>
    </w:p>
    <w:p w:rsidR="00473606" w:rsidRPr="00473606" w:rsidRDefault="00473606" w:rsidP="001F4778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3606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влияние природных условий на лесорастительные свойства территорий.</w:t>
      </w:r>
    </w:p>
    <w:p w:rsidR="00473606" w:rsidRPr="00473606" w:rsidRDefault="00473606" w:rsidP="001F4778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360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основы экономической географии, связанные с лесной отраслью: размещение лесозаготовительных и деревообрабатывающих предприятий, транспортные пути.</w:t>
      </w:r>
    </w:p>
    <w:p w:rsidR="00473606" w:rsidRPr="00473606" w:rsidRDefault="00473606" w:rsidP="001F47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36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 Структура и содержание практических </w:t>
      </w:r>
      <w:proofErr w:type="gramStart"/>
      <w:r w:rsidRPr="004736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занятий</w:t>
      </w:r>
      <w:proofErr w:type="gramEnd"/>
      <w:r w:rsidRPr="004736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Методические указания должны содержать описание каждой практической работы с указанием:</w:t>
      </w:r>
    </w:p>
    <w:p w:rsidR="00473606" w:rsidRPr="00473606" w:rsidRDefault="00473606" w:rsidP="001F4778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360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занятия</w:t>
      </w:r>
    </w:p>
    <w:p w:rsidR="00473606" w:rsidRPr="00473606" w:rsidRDefault="00473606" w:rsidP="001F4778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3606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и задачи</w:t>
      </w:r>
    </w:p>
    <w:p w:rsidR="00473606" w:rsidRPr="00473606" w:rsidRDefault="00473606" w:rsidP="001F4778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360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 и материалы (карты атласов, контурные карты, линейки, калькуляторы)</w:t>
      </w:r>
    </w:p>
    <w:p w:rsidR="00473606" w:rsidRPr="00473606" w:rsidRDefault="00473606" w:rsidP="001F4778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3606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 работы (алгоритм выполнения)</w:t>
      </w:r>
    </w:p>
    <w:p w:rsidR="00473606" w:rsidRPr="00473606" w:rsidRDefault="00473606" w:rsidP="001F4778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360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представления отчета (заполнение таблицы, построение графика, написание выводов)</w:t>
      </w:r>
    </w:p>
    <w:p w:rsidR="00473606" w:rsidRPr="00473606" w:rsidRDefault="00473606" w:rsidP="001F47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36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Методические рекомендации для студентов</w:t>
      </w:r>
    </w:p>
    <w:p w:rsidR="00473606" w:rsidRPr="00473606" w:rsidRDefault="00473606" w:rsidP="001F4778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3606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Внимательно изучить теоретический материал перед выполнением практической работы.</w:t>
      </w:r>
    </w:p>
    <w:p w:rsidR="00473606" w:rsidRPr="00473606" w:rsidRDefault="00473606" w:rsidP="001F4778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360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аккуратность при оформлении работ в тетради или на контурной карте.</w:t>
      </w:r>
    </w:p>
    <w:p w:rsidR="00473606" w:rsidRPr="00473606" w:rsidRDefault="00473606" w:rsidP="001F4778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360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работе со статистическими данными обращать внимание на единицы измерения и правила округления.</w:t>
      </w:r>
    </w:p>
    <w:p w:rsidR="00473606" w:rsidRPr="00473606" w:rsidRDefault="00473606" w:rsidP="001F4778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360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Избегать фрагментарного подхода; стараться видеть взаимосвязи между изучаемыми явлениями (например, как тип почв влияет на состав древесной растительности).</w:t>
      </w:r>
    </w:p>
    <w:p w:rsidR="00473606" w:rsidRPr="00473606" w:rsidRDefault="00473606" w:rsidP="001F47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36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Критерии оценивания</w:t>
      </w:r>
      <w:r w:rsidRPr="004736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Оценка за практическую работу может складываться из следующих компонентов:</w:t>
      </w:r>
    </w:p>
    <w:p w:rsidR="00473606" w:rsidRPr="00473606" w:rsidRDefault="00473606" w:rsidP="001F4778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360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Правильность выполнения заданий.</w:t>
      </w:r>
    </w:p>
    <w:p w:rsidR="00473606" w:rsidRPr="00473606" w:rsidRDefault="00473606" w:rsidP="001F4778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360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Полнота и логичность выводов.</w:t>
      </w:r>
    </w:p>
    <w:p w:rsidR="00473606" w:rsidRDefault="00473606" w:rsidP="001F4778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3606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Качество оформления работы.</w:t>
      </w:r>
    </w:p>
    <w:p w:rsidR="00473606" w:rsidRPr="00473606" w:rsidRDefault="00473606" w:rsidP="0047360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3606" w:rsidRDefault="00473606" w:rsidP="00473606">
      <w:pPr>
        <w:pStyle w:val="11"/>
        <w:ind w:left="3186" w:firstLine="0"/>
        <w:rPr>
          <w:sz w:val="24"/>
          <w:szCs w:val="24"/>
        </w:rPr>
      </w:pPr>
      <w:r w:rsidRPr="00273127">
        <w:rPr>
          <w:sz w:val="24"/>
          <w:szCs w:val="24"/>
        </w:rPr>
        <w:t>Перечень практических работ</w:t>
      </w:r>
    </w:p>
    <w:p w:rsidR="00473606" w:rsidRPr="00273127" w:rsidRDefault="00473606" w:rsidP="00473606">
      <w:pPr>
        <w:pStyle w:val="11"/>
        <w:ind w:left="3186" w:firstLine="0"/>
        <w:rPr>
          <w:sz w:val="24"/>
          <w:szCs w:val="24"/>
        </w:rPr>
      </w:pP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311"/>
        <w:gridCol w:w="1957"/>
        <w:gridCol w:w="5670"/>
        <w:gridCol w:w="1383"/>
      </w:tblGrid>
      <w:tr w:rsidR="00473606" w:rsidRPr="002E7EF6" w:rsidTr="00063C18">
        <w:tc>
          <w:tcPr>
            <w:tcW w:w="311" w:type="dxa"/>
          </w:tcPr>
          <w:p w:rsidR="00473606" w:rsidRPr="00616BD8" w:rsidRDefault="00473606" w:rsidP="00616BD8">
            <w:pPr>
              <w:pStyle w:val="11"/>
              <w:spacing w:before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957" w:type="dxa"/>
          </w:tcPr>
          <w:p w:rsidR="00473606" w:rsidRPr="00616BD8" w:rsidRDefault="00473606" w:rsidP="00616BD8">
            <w:pPr>
              <w:pStyle w:val="TableParagraph"/>
              <w:ind w:right="376"/>
              <w:jc w:val="center"/>
              <w:rPr>
                <w:b/>
                <w:sz w:val="20"/>
                <w:szCs w:val="20"/>
              </w:rPr>
            </w:pPr>
            <w:proofErr w:type="spellStart"/>
            <w:r w:rsidRPr="00616BD8">
              <w:rPr>
                <w:b/>
                <w:sz w:val="20"/>
                <w:szCs w:val="20"/>
              </w:rPr>
              <w:t>Тема</w:t>
            </w:r>
            <w:proofErr w:type="spellEnd"/>
            <w:r w:rsidRPr="00616BD8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5670" w:type="dxa"/>
          </w:tcPr>
          <w:p w:rsidR="00473606" w:rsidRPr="00616BD8" w:rsidRDefault="00473606" w:rsidP="00616BD8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</w:p>
          <w:p w:rsidR="00473606" w:rsidRPr="00616BD8" w:rsidRDefault="00473606" w:rsidP="00616BD8">
            <w:pPr>
              <w:pStyle w:val="TableParagraph"/>
              <w:ind w:left="1074"/>
              <w:jc w:val="center"/>
              <w:rPr>
                <w:b/>
                <w:sz w:val="20"/>
                <w:szCs w:val="20"/>
              </w:rPr>
            </w:pPr>
            <w:proofErr w:type="spellStart"/>
            <w:r w:rsidRPr="00616BD8">
              <w:rPr>
                <w:b/>
                <w:sz w:val="20"/>
                <w:szCs w:val="20"/>
              </w:rPr>
              <w:t>Наименование</w:t>
            </w:r>
            <w:proofErr w:type="spellEnd"/>
            <w:r w:rsidRPr="00616BD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616BD8">
              <w:rPr>
                <w:b/>
                <w:sz w:val="20"/>
                <w:szCs w:val="20"/>
              </w:rPr>
              <w:t>занятия</w:t>
            </w:r>
            <w:proofErr w:type="spellEnd"/>
          </w:p>
        </w:tc>
        <w:tc>
          <w:tcPr>
            <w:tcW w:w="1383" w:type="dxa"/>
          </w:tcPr>
          <w:p w:rsidR="00473606" w:rsidRPr="00616BD8" w:rsidRDefault="00473606" w:rsidP="00616BD8">
            <w:pPr>
              <w:pStyle w:val="TableParagraph"/>
              <w:ind w:left="318" w:right="139" w:hanging="149"/>
              <w:jc w:val="center"/>
              <w:rPr>
                <w:b/>
                <w:sz w:val="20"/>
                <w:szCs w:val="20"/>
              </w:rPr>
            </w:pPr>
            <w:proofErr w:type="spellStart"/>
            <w:r w:rsidRPr="00616BD8">
              <w:rPr>
                <w:b/>
                <w:sz w:val="20"/>
                <w:szCs w:val="20"/>
              </w:rPr>
              <w:t>Кол</w:t>
            </w:r>
            <w:proofErr w:type="spellEnd"/>
            <w:r w:rsidRPr="00616BD8">
              <w:rPr>
                <w:b/>
                <w:sz w:val="20"/>
                <w:szCs w:val="20"/>
              </w:rPr>
              <w:t xml:space="preserve">- </w:t>
            </w:r>
            <w:proofErr w:type="spellStart"/>
            <w:r w:rsidRPr="00616BD8">
              <w:rPr>
                <w:b/>
                <w:sz w:val="20"/>
                <w:szCs w:val="20"/>
              </w:rPr>
              <w:t>во</w:t>
            </w:r>
            <w:proofErr w:type="spellEnd"/>
          </w:p>
          <w:p w:rsidR="00473606" w:rsidRPr="00616BD8" w:rsidRDefault="00473606" w:rsidP="00616BD8">
            <w:pPr>
              <w:pStyle w:val="TableParagraph"/>
              <w:ind w:left="109"/>
              <w:jc w:val="center"/>
              <w:rPr>
                <w:b/>
                <w:sz w:val="20"/>
                <w:szCs w:val="20"/>
              </w:rPr>
            </w:pPr>
            <w:proofErr w:type="spellStart"/>
            <w:r w:rsidRPr="00616BD8">
              <w:rPr>
                <w:b/>
                <w:sz w:val="20"/>
                <w:szCs w:val="20"/>
              </w:rPr>
              <w:t>часов</w:t>
            </w:r>
            <w:proofErr w:type="spellEnd"/>
          </w:p>
        </w:tc>
      </w:tr>
      <w:tr w:rsidR="00473606" w:rsidRPr="002E7EF6" w:rsidTr="00063C18">
        <w:tc>
          <w:tcPr>
            <w:tcW w:w="311" w:type="dxa"/>
          </w:tcPr>
          <w:p w:rsidR="00473606" w:rsidRPr="00616BD8" w:rsidRDefault="00473606" w:rsidP="00616BD8">
            <w:pPr>
              <w:pStyle w:val="11"/>
              <w:spacing w:before="0"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957" w:type="dxa"/>
          </w:tcPr>
          <w:p w:rsidR="00063C18" w:rsidRPr="00616BD8" w:rsidRDefault="00063C18" w:rsidP="00616BD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616BD8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Тема 2.1</w:t>
            </w:r>
            <w:r w:rsidR="00616BD8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616BD8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Географическая среда</w:t>
            </w:r>
          </w:p>
          <w:p w:rsidR="00473606" w:rsidRPr="00616BD8" w:rsidRDefault="00063C18" w:rsidP="00616BD8">
            <w:pPr>
              <w:pStyle w:val="TableParagraph"/>
              <w:ind w:right="-108"/>
              <w:jc w:val="center"/>
              <w:rPr>
                <w:b/>
                <w:sz w:val="20"/>
                <w:szCs w:val="20"/>
                <w:lang w:val="ru-RU"/>
              </w:rPr>
            </w:pPr>
            <w:r w:rsidRPr="00616BD8">
              <w:rPr>
                <w:b/>
                <w:sz w:val="20"/>
                <w:szCs w:val="20"/>
                <w:lang w:val="ru-RU"/>
              </w:rPr>
              <w:t>Естеств</w:t>
            </w:r>
            <w:r w:rsidR="00616BD8">
              <w:rPr>
                <w:b/>
                <w:sz w:val="20"/>
                <w:szCs w:val="20"/>
                <w:lang w:val="ru-RU"/>
              </w:rPr>
              <w:t>енный и антропогенный ландшафты</w:t>
            </w:r>
          </w:p>
        </w:tc>
        <w:tc>
          <w:tcPr>
            <w:tcW w:w="5670" w:type="dxa"/>
          </w:tcPr>
          <w:p w:rsidR="00473606" w:rsidRPr="00616BD8" w:rsidRDefault="00063C18" w:rsidP="00616BD8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  <w:r w:rsidRPr="00616BD8">
              <w:rPr>
                <w:b/>
                <w:sz w:val="20"/>
                <w:szCs w:val="20"/>
                <w:lang w:val="ru-RU"/>
              </w:rPr>
              <w:t xml:space="preserve">Практическое занятие № 1 Классификация ландшафтов с использованием источников географической информации. </w:t>
            </w:r>
            <w:r w:rsidRPr="00616BD8">
              <w:rPr>
                <w:i/>
                <w:sz w:val="20"/>
                <w:szCs w:val="20"/>
                <w:lang w:val="ru-RU"/>
              </w:rPr>
              <w:t>Ландшафт как основа гастрономии: анализ влияния природных зон на сырьевую базу региональной кухни с использованием ГИС-технологий.</w:t>
            </w:r>
          </w:p>
        </w:tc>
        <w:tc>
          <w:tcPr>
            <w:tcW w:w="1383" w:type="dxa"/>
          </w:tcPr>
          <w:p w:rsidR="00473606" w:rsidRPr="00616BD8" w:rsidRDefault="00063C18" w:rsidP="00616BD8">
            <w:pPr>
              <w:pStyle w:val="TableParagraph"/>
              <w:ind w:left="318" w:right="139" w:hanging="149"/>
              <w:jc w:val="center"/>
              <w:rPr>
                <w:b/>
                <w:sz w:val="20"/>
                <w:szCs w:val="20"/>
                <w:lang w:val="ru-RU"/>
              </w:rPr>
            </w:pPr>
            <w:r w:rsidRPr="00616BD8">
              <w:rPr>
                <w:b/>
                <w:sz w:val="20"/>
                <w:szCs w:val="20"/>
                <w:lang w:val="ru-RU"/>
              </w:rPr>
              <w:t>2</w:t>
            </w:r>
          </w:p>
        </w:tc>
      </w:tr>
      <w:tr w:rsidR="00063C18" w:rsidRPr="002E7EF6" w:rsidTr="00063C18">
        <w:tc>
          <w:tcPr>
            <w:tcW w:w="311" w:type="dxa"/>
          </w:tcPr>
          <w:p w:rsidR="00063C18" w:rsidRPr="00616BD8" w:rsidRDefault="00063C18" w:rsidP="00616BD8">
            <w:pPr>
              <w:pStyle w:val="11"/>
              <w:spacing w:before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957" w:type="dxa"/>
          </w:tcPr>
          <w:p w:rsidR="00063C18" w:rsidRPr="001F4778" w:rsidRDefault="00063C18" w:rsidP="00616BD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1F4778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Тема 2.3</w:t>
            </w:r>
          </w:p>
          <w:p w:rsidR="00063C18" w:rsidRPr="00616BD8" w:rsidRDefault="00063C18" w:rsidP="00616BD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616BD8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Природные ресурсы и их виды</w:t>
            </w:r>
          </w:p>
        </w:tc>
        <w:tc>
          <w:tcPr>
            <w:tcW w:w="5670" w:type="dxa"/>
          </w:tcPr>
          <w:p w:rsidR="00063C18" w:rsidRPr="00616BD8" w:rsidRDefault="00063C18" w:rsidP="00616BD8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  <w:r w:rsidRPr="00616BD8">
              <w:rPr>
                <w:b/>
                <w:sz w:val="20"/>
                <w:szCs w:val="20"/>
                <w:lang w:val="ru-RU"/>
              </w:rPr>
              <w:t xml:space="preserve">Практическое занятие № 2 Определение </w:t>
            </w:r>
            <w:proofErr w:type="spellStart"/>
            <w:r w:rsidRPr="00616BD8">
              <w:rPr>
                <w:b/>
                <w:sz w:val="20"/>
                <w:szCs w:val="20"/>
                <w:lang w:val="ru-RU"/>
              </w:rPr>
              <w:t>ресурсообеспеченности</w:t>
            </w:r>
            <w:proofErr w:type="spellEnd"/>
            <w:r w:rsidRPr="00616BD8">
              <w:rPr>
                <w:b/>
                <w:sz w:val="20"/>
                <w:szCs w:val="20"/>
                <w:lang w:val="ru-RU"/>
              </w:rPr>
              <w:t xml:space="preserve"> стран отдельными видами природных ресурсов. </w:t>
            </w:r>
            <w:r w:rsidRPr="00616BD8">
              <w:rPr>
                <w:i/>
                <w:sz w:val="20"/>
                <w:szCs w:val="20"/>
                <w:lang w:val="ru-RU"/>
              </w:rPr>
              <w:t>Влияние доступности и разнообразия природных ресурсов на формирование национальной кухни, ассортимента продуктов, стоимости блюд и трендов в гастрономии</w:t>
            </w:r>
          </w:p>
        </w:tc>
        <w:tc>
          <w:tcPr>
            <w:tcW w:w="1383" w:type="dxa"/>
          </w:tcPr>
          <w:p w:rsidR="00063C18" w:rsidRPr="00616BD8" w:rsidRDefault="00063C18" w:rsidP="00616BD8">
            <w:pPr>
              <w:pStyle w:val="TableParagraph"/>
              <w:ind w:left="318" w:right="139" w:hanging="149"/>
              <w:jc w:val="center"/>
              <w:rPr>
                <w:b/>
                <w:sz w:val="20"/>
                <w:szCs w:val="20"/>
                <w:lang w:val="ru-RU"/>
              </w:rPr>
            </w:pPr>
            <w:r w:rsidRPr="00616BD8">
              <w:rPr>
                <w:b/>
                <w:sz w:val="20"/>
                <w:szCs w:val="20"/>
                <w:lang w:val="ru-RU"/>
              </w:rPr>
              <w:t>2</w:t>
            </w:r>
          </w:p>
        </w:tc>
      </w:tr>
      <w:tr w:rsidR="00063C18" w:rsidRPr="002E7EF6" w:rsidTr="00063C18">
        <w:tc>
          <w:tcPr>
            <w:tcW w:w="311" w:type="dxa"/>
          </w:tcPr>
          <w:p w:rsidR="00063C18" w:rsidRPr="00616BD8" w:rsidRDefault="00063C18" w:rsidP="00616BD8">
            <w:pPr>
              <w:pStyle w:val="11"/>
              <w:spacing w:before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957" w:type="dxa"/>
          </w:tcPr>
          <w:p w:rsidR="00063C18" w:rsidRPr="001F4778" w:rsidRDefault="00063C18" w:rsidP="00616BD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1F4778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Тема 4.1</w:t>
            </w:r>
          </w:p>
          <w:p w:rsidR="00063C18" w:rsidRPr="00616BD8" w:rsidRDefault="00063C18" w:rsidP="00616BD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616BD8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Численность и воспроизводство населения. Состав и структура населения</w:t>
            </w:r>
          </w:p>
        </w:tc>
        <w:tc>
          <w:tcPr>
            <w:tcW w:w="5670" w:type="dxa"/>
          </w:tcPr>
          <w:p w:rsidR="00063C18" w:rsidRPr="00616BD8" w:rsidRDefault="00063C18" w:rsidP="00616BD8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  <w:r w:rsidRPr="00616BD8">
              <w:rPr>
                <w:b/>
                <w:sz w:val="20"/>
                <w:szCs w:val="20"/>
                <w:lang w:val="ru-RU"/>
              </w:rPr>
              <w:t>Практическое занятие № 3</w:t>
            </w:r>
            <w:r w:rsidRPr="00616BD8">
              <w:rPr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616BD8">
              <w:rPr>
                <w:b/>
                <w:sz w:val="20"/>
                <w:szCs w:val="20"/>
                <w:lang w:val="ru-RU"/>
              </w:rPr>
              <w:t>Сравнение половозрастной и возрастной структуры стран с разным типом воспроизводства населения.</w:t>
            </w:r>
            <w:r w:rsidRPr="00616BD8">
              <w:rPr>
                <w:sz w:val="20"/>
                <w:szCs w:val="20"/>
                <w:lang w:val="ru-RU"/>
              </w:rPr>
              <w:t xml:space="preserve"> </w:t>
            </w:r>
            <w:r w:rsidRPr="00616BD8">
              <w:rPr>
                <w:i/>
                <w:sz w:val="20"/>
                <w:szCs w:val="20"/>
                <w:lang w:val="ru-RU"/>
              </w:rPr>
              <w:t>Меню как демографический прогноз: адаптация ресторанной концепции под половозрастную структуру населения</w:t>
            </w:r>
          </w:p>
        </w:tc>
        <w:tc>
          <w:tcPr>
            <w:tcW w:w="1383" w:type="dxa"/>
          </w:tcPr>
          <w:p w:rsidR="00063C18" w:rsidRPr="00616BD8" w:rsidRDefault="00063C18" w:rsidP="00616BD8">
            <w:pPr>
              <w:pStyle w:val="TableParagraph"/>
              <w:ind w:left="318" w:right="139" w:hanging="149"/>
              <w:jc w:val="center"/>
              <w:rPr>
                <w:b/>
                <w:sz w:val="20"/>
                <w:szCs w:val="20"/>
                <w:lang w:val="ru-RU"/>
              </w:rPr>
            </w:pPr>
            <w:r w:rsidRPr="00616BD8">
              <w:rPr>
                <w:b/>
                <w:sz w:val="20"/>
                <w:szCs w:val="20"/>
                <w:lang w:val="ru-RU"/>
              </w:rPr>
              <w:t>2</w:t>
            </w:r>
          </w:p>
        </w:tc>
      </w:tr>
      <w:tr w:rsidR="00063C18" w:rsidRPr="002E7EF6" w:rsidTr="00063C18">
        <w:tc>
          <w:tcPr>
            <w:tcW w:w="311" w:type="dxa"/>
          </w:tcPr>
          <w:p w:rsidR="00063C18" w:rsidRPr="00616BD8" w:rsidRDefault="00063C18" w:rsidP="00616BD8">
            <w:pPr>
              <w:pStyle w:val="11"/>
              <w:spacing w:before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957" w:type="dxa"/>
          </w:tcPr>
          <w:p w:rsidR="00063C18" w:rsidRPr="001F4778" w:rsidRDefault="00063C18" w:rsidP="00616BD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1F4778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Тема 5.1</w:t>
            </w:r>
          </w:p>
          <w:p w:rsidR="00063C18" w:rsidRPr="001F4778" w:rsidRDefault="00063C18" w:rsidP="00616BD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1F4778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Состав и структура мирового хозяйства.</w:t>
            </w:r>
          </w:p>
          <w:p w:rsidR="00063C18" w:rsidRPr="00616BD8" w:rsidRDefault="00063C18" w:rsidP="00616BD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proofErr w:type="spellStart"/>
            <w:r w:rsidRPr="00616BD8">
              <w:rPr>
                <w:rFonts w:ascii="Times New Roman" w:hAnsi="Times New Roman" w:cs="Times New Roman"/>
                <w:b/>
                <w:sz w:val="20"/>
                <w:szCs w:val="20"/>
              </w:rPr>
              <w:t>Международное</w:t>
            </w:r>
            <w:proofErr w:type="spellEnd"/>
            <w:r w:rsidRPr="00616BD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616BD8">
              <w:rPr>
                <w:rFonts w:ascii="Times New Roman" w:hAnsi="Times New Roman" w:cs="Times New Roman"/>
                <w:b/>
                <w:sz w:val="20"/>
                <w:szCs w:val="20"/>
              </w:rPr>
              <w:t>географическое</w:t>
            </w:r>
            <w:proofErr w:type="spellEnd"/>
            <w:r w:rsidR="00616BD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616BD8">
              <w:rPr>
                <w:rFonts w:ascii="Times New Roman" w:hAnsi="Times New Roman" w:cs="Times New Roman"/>
                <w:b/>
                <w:sz w:val="20"/>
                <w:szCs w:val="20"/>
              </w:rPr>
              <w:t>разделение</w:t>
            </w:r>
            <w:proofErr w:type="spellEnd"/>
            <w:r w:rsidR="00616BD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616BD8">
              <w:rPr>
                <w:rFonts w:ascii="Times New Roman" w:hAnsi="Times New Roman" w:cs="Times New Roman"/>
                <w:b/>
                <w:sz w:val="20"/>
                <w:szCs w:val="20"/>
              </w:rPr>
              <w:t>труда</w:t>
            </w:r>
            <w:proofErr w:type="spellEnd"/>
          </w:p>
        </w:tc>
        <w:tc>
          <w:tcPr>
            <w:tcW w:w="5670" w:type="dxa"/>
          </w:tcPr>
          <w:p w:rsidR="00063C18" w:rsidRPr="00616BD8" w:rsidRDefault="00063C18" w:rsidP="00616BD8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  <w:r w:rsidRPr="00616BD8">
              <w:rPr>
                <w:b/>
                <w:sz w:val="20"/>
                <w:szCs w:val="20"/>
                <w:lang w:val="ru-RU"/>
              </w:rPr>
              <w:t xml:space="preserve">Практическое занятие № 4 Сравнение структуры экономики аграрных, индустриальных и постиндустриальных стран. </w:t>
            </w:r>
            <w:r w:rsidRPr="00616BD8">
              <w:rPr>
                <w:i/>
                <w:sz w:val="20"/>
                <w:szCs w:val="20"/>
                <w:lang w:val="ru-RU"/>
              </w:rPr>
              <w:t>От поля до тарелки: трансформация сырьевой базы и отношения к локальным продуктам в странах с разным типом экономики</w:t>
            </w:r>
          </w:p>
        </w:tc>
        <w:tc>
          <w:tcPr>
            <w:tcW w:w="1383" w:type="dxa"/>
          </w:tcPr>
          <w:p w:rsidR="00063C18" w:rsidRPr="00616BD8" w:rsidRDefault="00063C18" w:rsidP="00616BD8">
            <w:pPr>
              <w:pStyle w:val="TableParagraph"/>
              <w:ind w:left="318" w:right="139" w:hanging="149"/>
              <w:jc w:val="center"/>
              <w:rPr>
                <w:b/>
                <w:sz w:val="20"/>
                <w:szCs w:val="20"/>
                <w:lang w:val="ru-RU"/>
              </w:rPr>
            </w:pPr>
            <w:r w:rsidRPr="00616BD8">
              <w:rPr>
                <w:b/>
                <w:sz w:val="20"/>
                <w:szCs w:val="20"/>
                <w:lang w:val="ru-RU"/>
              </w:rPr>
              <w:t>2</w:t>
            </w:r>
          </w:p>
        </w:tc>
      </w:tr>
      <w:tr w:rsidR="00616BD8" w:rsidRPr="002E7EF6" w:rsidTr="00063C18">
        <w:tc>
          <w:tcPr>
            <w:tcW w:w="311" w:type="dxa"/>
          </w:tcPr>
          <w:p w:rsidR="00616BD8" w:rsidRPr="00616BD8" w:rsidRDefault="00616BD8" w:rsidP="00616BD8">
            <w:pPr>
              <w:pStyle w:val="11"/>
              <w:spacing w:before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957" w:type="dxa"/>
          </w:tcPr>
          <w:p w:rsidR="00616BD8" w:rsidRPr="001F4778" w:rsidRDefault="00616BD8" w:rsidP="00616BD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1F4778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Тема 6.1</w:t>
            </w:r>
          </w:p>
          <w:p w:rsidR="00616BD8" w:rsidRPr="001F4778" w:rsidRDefault="00616BD8" w:rsidP="00616BD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1F4778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Регионы мира.</w:t>
            </w:r>
          </w:p>
          <w:p w:rsidR="00616BD8" w:rsidRPr="001F4778" w:rsidRDefault="00616BD8" w:rsidP="00616BD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1F4778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Зарубежная Европа</w:t>
            </w:r>
          </w:p>
        </w:tc>
        <w:tc>
          <w:tcPr>
            <w:tcW w:w="5670" w:type="dxa"/>
          </w:tcPr>
          <w:p w:rsidR="00616BD8" w:rsidRPr="00616BD8" w:rsidRDefault="00616BD8" w:rsidP="00616BD8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  <w:r w:rsidRPr="00616BD8">
              <w:rPr>
                <w:b/>
                <w:sz w:val="20"/>
                <w:szCs w:val="20"/>
                <w:lang w:val="ru-RU"/>
              </w:rPr>
              <w:t xml:space="preserve">Практическое занятие № 5 Сравнение по уровню социально-экономического развития стран различных </w:t>
            </w:r>
            <w:proofErr w:type="spellStart"/>
            <w:r w:rsidRPr="00616BD8">
              <w:rPr>
                <w:b/>
                <w:sz w:val="20"/>
                <w:szCs w:val="20"/>
                <w:lang w:val="ru-RU"/>
              </w:rPr>
              <w:t>субрегионов</w:t>
            </w:r>
            <w:proofErr w:type="spellEnd"/>
            <w:r w:rsidRPr="00616BD8">
              <w:rPr>
                <w:b/>
                <w:sz w:val="20"/>
                <w:szCs w:val="20"/>
                <w:lang w:val="ru-RU"/>
              </w:rPr>
              <w:t xml:space="preserve"> зарубежной Европы с использованием источников географической информации</w:t>
            </w:r>
            <w:r w:rsidRPr="00616BD8">
              <w:rPr>
                <w:b/>
                <w:i/>
                <w:sz w:val="20"/>
                <w:szCs w:val="20"/>
                <w:lang w:val="ru-RU"/>
              </w:rPr>
              <w:t xml:space="preserve">». </w:t>
            </w:r>
            <w:r w:rsidRPr="00616BD8">
              <w:rPr>
                <w:i/>
                <w:sz w:val="20"/>
                <w:szCs w:val="20"/>
                <w:lang w:val="ru-RU"/>
              </w:rPr>
              <w:t xml:space="preserve">Гастрономическая карта Европы: анализ влияния уровня социально-экономического развития </w:t>
            </w:r>
            <w:proofErr w:type="spellStart"/>
            <w:r w:rsidRPr="00616BD8">
              <w:rPr>
                <w:i/>
                <w:sz w:val="20"/>
                <w:szCs w:val="20"/>
                <w:lang w:val="ru-RU"/>
              </w:rPr>
              <w:t>субрегионов</w:t>
            </w:r>
            <w:proofErr w:type="spellEnd"/>
            <w:r w:rsidRPr="00616BD8">
              <w:rPr>
                <w:i/>
                <w:sz w:val="20"/>
                <w:szCs w:val="20"/>
                <w:lang w:val="ru-RU"/>
              </w:rPr>
              <w:t xml:space="preserve"> на популярность кулинарного туризма</w:t>
            </w:r>
          </w:p>
        </w:tc>
        <w:tc>
          <w:tcPr>
            <w:tcW w:w="1383" w:type="dxa"/>
          </w:tcPr>
          <w:p w:rsidR="00616BD8" w:rsidRPr="00616BD8" w:rsidRDefault="00616BD8" w:rsidP="00616BD8">
            <w:pPr>
              <w:pStyle w:val="TableParagraph"/>
              <w:ind w:left="318" w:right="139" w:hanging="149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2</w:t>
            </w:r>
          </w:p>
        </w:tc>
      </w:tr>
    </w:tbl>
    <w:p w:rsidR="00885560" w:rsidRDefault="00885560" w:rsidP="00616BD8">
      <w:pPr>
        <w:spacing w:after="0" w:line="240" w:lineRule="auto"/>
        <w:jc w:val="center"/>
      </w:pPr>
    </w:p>
    <w:p w:rsidR="00616BD8" w:rsidRPr="00476288" w:rsidRDefault="00616BD8" w:rsidP="00616B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6288">
        <w:rPr>
          <w:rFonts w:ascii="Times New Roman" w:hAnsi="Times New Roman" w:cs="Times New Roman"/>
          <w:b/>
          <w:sz w:val="24"/>
          <w:szCs w:val="24"/>
        </w:rPr>
        <w:t xml:space="preserve">Практическое занятие № 1 </w:t>
      </w:r>
    </w:p>
    <w:p w:rsidR="00616BD8" w:rsidRPr="00476288" w:rsidRDefault="00616BD8" w:rsidP="00616B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6288">
        <w:rPr>
          <w:rFonts w:ascii="Times New Roman" w:hAnsi="Times New Roman" w:cs="Times New Roman"/>
          <w:b/>
          <w:sz w:val="24"/>
          <w:szCs w:val="24"/>
        </w:rPr>
        <w:t>Классификация ландшафтов с использованием источников географической информации</w:t>
      </w:r>
    </w:p>
    <w:p w:rsidR="00616BD8" w:rsidRPr="00476288" w:rsidRDefault="00616BD8" w:rsidP="00616BD8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76288">
        <w:rPr>
          <w:rFonts w:ascii="Times New Roman" w:hAnsi="Times New Roman" w:cs="Times New Roman"/>
          <w:i/>
          <w:sz w:val="24"/>
          <w:szCs w:val="24"/>
        </w:rPr>
        <w:t>Ландшафт как основа гастрономии: анализ влияния природных зон на сырьевую базу региональной кухни с использованием ГИС-технологий</w:t>
      </w:r>
    </w:p>
    <w:p w:rsidR="00616BD8" w:rsidRPr="00616BD8" w:rsidRDefault="00616BD8" w:rsidP="00A768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B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занятия:</w:t>
      </w:r>
      <w:r w:rsidRPr="00616B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Сформировать у студентов навыки работы с различными источниками географической информации (картами, космическими снимками, статистическими данными) и научить применять их для определения и классификации природных ландшафтов.</w:t>
      </w:r>
    </w:p>
    <w:p w:rsidR="00616BD8" w:rsidRPr="00616BD8" w:rsidRDefault="00616BD8" w:rsidP="00616B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B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 и материалы:</w:t>
      </w:r>
    </w:p>
    <w:p w:rsidR="00616BD8" w:rsidRPr="00616BD8" w:rsidRDefault="00616BD8" w:rsidP="00616BD8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BD8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Физическая карта России (масштаб 1:4 000 000 или крупнее).</w:t>
      </w:r>
    </w:p>
    <w:p w:rsidR="00616BD8" w:rsidRPr="00616BD8" w:rsidRDefault="00616BD8" w:rsidP="00616BD8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BD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Контурные карты России.</w:t>
      </w:r>
    </w:p>
    <w:p w:rsidR="00616BD8" w:rsidRPr="00616BD8" w:rsidRDefault="00616BD8" w:rsidP="00616BD8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BD8">
        <w:rPr>
          <w:rFonts w:ascii="Times New Roman" w:eastAsia="Times New Roman" w:hAnsi="Times New Roman" w:cs="Times New Roman"/>
          <w:sz w:val="24"/>
          <w:szCs w:val="24"/>
          <w:lang w:eastAsia="ru-RU"/>
        </w:rPr>
        <w:t>Атласы по географии России.</w:t>
      </w:r>
    </w:p>
    <w:p w:rsidR="00616BD8" w:rsidRPr="00616BD8" w:rsidRDefault="00616BD8" w:rsidP="00616BD8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BD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Топографическая карта (или её фрагмент) заданного района.</w:t>
      </w:r>
    </w:p>
    <w:p w:rsidR="00616BD8" w:rsidRPr="00616BD8" w:rsidRDefault="00616BD8" w:rsidP="00616BD8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BD8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Космический снимок (или его фрагмент) того же района.</w:t>
      </w:r>
    </w:p>
    <w:p w:rsidR="00616BD8" w:rsidRPr="00616BD8" w:rsidRDefault="00616BD8" w:rsidP="00616BD8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BD8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Цветные карандаши, линейка, калькулятор.</w:t>
      </w:r>
    </w:p>
    <w:p w:rsidR="00616BD8" w:rsidRPr="00616BD8" w:rsidRDefault="00616BD8" w:rsidP="00616BD8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BD8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Справочные таблицы (климатические, почвенные).</w:t>
      </w:r>
    </w:p>
    <w:p w:rsidR="00616BD8" w:rsidRPr="00616BD8" w:rsidRDefault="00616BD8" w:rsidP="00616B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6BD8" w:rsidRPr="00616BD8" w:rsidRDefault="00616BD8" w:rsidP="00616BD8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6B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Краткая теория</w:t>
      </w:r>
    </w:p>
    <w:p w:rsidR="00616BD8" w:rsidRPr="00616BD8" w:rsidRDefault="00616BD8" w:rsidP="00A768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B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Понятие о ландшафте.</w:t>
      </w:r>
      <w:r w:rsidRPr="00616B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Ландшафт — это генетически однородный природный территориальный комплекс, имеющий одинаковый геологический фундамент, один тип рельефа, одинаковый климат и состоящий из свойственного только ему набора урочищ (местностей). В лесном хозяйстве понимание ландшафта необходимо для оценки лесорастительных условий и проектирования лесопарковых зон.</w:t>
      </w:r>
    </w:p>
    <w:p w:rsidR="00616BD8" w:rsidRPr="00616BD8" w:rsidRDefault="00616BD8" w:rsidP="00A768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B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Классификация ландшафтов.</w:t>
      </w:r>
      <w:r w:rsidRPr="00616B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Существует несколько подходов к классификации. В рамках данного занятия используется морфогенетическая классификация, основанная на внешних признаках рельефа и характере растительности:</w:t>
      </w:r>
    </w:p>
    <w:p w:rsidR="00616BD8" w:rsidRPr="00616BD8" w:rsidRDefault="00616BD8" w:rsidP="00A768B3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B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Равнинные:</w:t>
      </w:r>
      <w:r w:rsidRPr="00616B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плоские, холмистые, увалистые.</w:t>
      </w:r>
    </w:p>
    <w:p w:rsidR="00616BD8" w:rsidRPr="00616BD8" w:rsidRDefault="00616BD8" w:rsidP="00A768B3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B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Горные:</w:t>
      </w:r>
      <w:r w:rsidRPr="00616B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низкогорья, среднегорья, высокогорья.</w:t>
      </w:r>
    </w:p>
    <w:p w:rsidR="00616BD8" w:rsidRPr="00616BD8" w:rsidRDefault="00616BD8" w:rsidP="00A768B3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B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Водные:</w:t>
      </w:r>
      <w:r w:rsidRPr="00616B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морские, озерные, речные.</w:t>
      </w:r>
    </w:p>
    <w:p w:rsidR="00616BD8" w:rsidRPr="00616BD8" w:rsidRDefault="00616BD8" w:rsidP="00A768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B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Источники географической информации.</w:t>
      </w:r>
    </w:p>
    <w:p w:rsidR="00616BD8" w:rsidRPr="00616BD8" w:rsidRDefault="00616BD8" w:rsidP="00A768B3">
      <w:pPr>
        <w:numPr>
          <w:ilvl w:val="0"/>
          <w:numId w:val="8"/>
        </w:numPr>
        <w:tabs>
          <w:tab w:val="clear" w:pos="720"/>
          <w:tab w:val="num" w:pos="142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B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Топографические карты:</w:t>
      </w:r>
      <w:r w:rsidRPr="00616B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позволяют определить абсолютные и относительные высоты, крутизну склонов, гидрографическую сеть.</w:t>
      </w:r>
    </w:p>
    <w:p w:rsidR="00616BD8" w:rsidRPr="00616BD8" w:rsidRDefault="00616BD8" w:rsidP="00A768B3">
      <w:pPr>
        <w:numPr>
          <w:ilvl w:val="0"/>
          <w:numId w:val="8"/>
        </w:numPr>
        <w:tabs>
          <w:tab w:val="clear" w:pos="720"/>
          <w:tab w:val="num" w:pos="142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B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Космические снимки:</w:t>
      </w:r>
      <w:r w:rsidRPr="00616B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дают наглядное представление о цвете и структуре поверхности (распашка земель, лесные массивы, болота).</w:t>
      </w:r>
    </w:p>
    <w:p w:rsidR="00616BD8" w:rsidRPr="00616BD8" w:rsidRDefault="00616BD8" w:rsidP="00A768B3">
      <w:pPr>
        <w:numPr>
          <w:ilvl w:val="0"/>
          <w:numId w:val="8"/>
        </w:numPr>
        <w:tabs>
          <w:tab w:val="clear" w:pos="720"/>
          <w:tab w:val="num" w:pos="142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B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Климатические карты:</w:t>
      </w:r>
      <w:r w:rsidRPr="00616B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необходимы для определения климатического пояса и типа климата.</w:t>
      </w:r>
    </w:p>
    <w:p w:rsidR="00616BD8" w:rsidRPr="00616BD8" w:rsidRDefault="00616BD8" w:rsidP="00A768B3">
      <w:pPr>
        <w:numPr>
          <w:ilvl w:val="0"/>
          <w:numId w:val="8"/>
        </w:numPr>
        <w:tabs>
          <w:tab w:val="clear" w:pos="720"/>
          <w:tab w:val="num" w:pos="142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B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Почвенные карты:</w:t>
      </w:r>
      <w:r w:rsidRPr="00616B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позволяют соотнести ландшафт с типом </w:t>
      </w:r>
      <w:proofErr w:type="spellStart"/>
      <w:r w:rsidRPr="00616BD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почвогрунтов</w:t>
      </w:r>
      <w:proofErr w:type="spellEnd"/>
      <w:r w:rsidRPr="00616BD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16BD8" w:rsidRPr="00616BD8" w:rsidRDefault="00616BD8" w:rsidP="00616B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6BD8" w:rsidRPr="00616BD8" w:rsidRDefault="00616BD8" w:rsidP="00616BD8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6B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Задания</w:t>
      </w:r>
    </w:p>
    <w:p w:rsidR="00616BD8" w:rsidRPr="00616BD8" w:rsidRDefault="00616BD8" w:rsidP="00616B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B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1. Анализ топографической карты.</w:t>
      </w:r>
    </w:p>
    <w:p w:rsidR="00616BD8" w:rsidRPr="00616BD8" w:rsidRDefault="00616BD8" w:rsidP="00616BD8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BD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на топографической карте фрагмент территории (квадрат 5x5 см).</w:t>
      </w:r>
    </w:p>
    <w:p w:rsidR="00616BD8" w:rsidRPr="00616BD8" w:rsidRDefault="00616BD8" w:rsidP="00616BD8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BD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 по горизонталям тип рельефа (равнинный, холмистый и т.д.).</w:t>
      </w:r>
    </w:p>
    <w:p w:rsidR="00616BD8" w:rsidRPr="00616BD8" w:rsidRDefault="00616BD8" w:rsidP="00616BD8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BD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 абсолютную высоту самой высокой и самой низкой точки участка.</w:t>
      </w:r>
    </w:p>
    <w:p w:rsidR="00616BD8" w:rsidRPr="00616BD8" w:rsidRDefault="00616BD8" w:rsidP="00616BD8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BD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Выделите на карте основные элементы гидрографии (реки, озера).</w:t>
      </w:r>
    </w:p>
    <w:p w:rsidR="00616BD8" w:rsidRPr="00616BD8" w:rsidRDefault="00616BD8" w:rsidP="00616BD8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BD8">
        <w:rPr>
          <w:rFonts w:ascii="Times New Roman" w:eastAsia="Times New Roman" w:hAnsi="Times New Roman" w:cs="Times New Roman"/>
          <w:sz w:val="24"/>
          <w:szCs w:val="24"/>
          <w:lang w:eastAsia="ru-RU"/>
        </w:rPr>
        <w:t>Сделайте вывод о геоморфологическом типе ландшафта.</w:t>
      </w:r>
    </w:p>
    <w:p w:rsidR="00616BD8" w:rsidRPr="00616BD8" w:rsidRDefault="00616BD8" w:rsidP="00616B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B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2. Работа с космическим снимком.</w:t>
      </w:r>
    </w:p>
    <w:p w:rsidR="00616BD8" w:rsidRPr="00616BD8" w:rsidRDefault="00616BD8" w:rsidP="00A768B3">
      <w:pPr>
        <w:numPr>
          <w:ilvl w:val="0"/>
          <w:numId w:val="10"/>
        </w:numPr>
        <w:tabs>
          <w:tab w:val="clear" w:pos="720"/>
          <w:tab w:val="num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BD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Сопоставьте выбранный участок на топографической карте с этим же участком на космическом снимке.</w:t>
      </w:r>
    </w:p>
    <w:p w:rsidR="00616BD8" w:rsidRPr="00616BD8" w:rsidRDefault="00616BD8" w:rsidP="00A768B3">
      <w:pPr>
        <w:numPr>
          <w:ilvl w:val="0"/>
          <w:numId w:val="10"/>
        </w:numPr>
        <w:tabs>
          <w:tab w:val="clear" w:pos="720"/>
          <w:tab w:val="num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BD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 цветовые характеристики поверхности. Сделайте вывод о преобладающем типе растительности (хвойный лес, лиственный лес, сельскохозяйственные угодья).</w:t>
      </w:r>
    </w:p>
    <w:p w:rsidR="00616BD8" w:rsidRPr="00616BD8" w:rsidRDefault="00616BD8" w:rsidP="00A768B3">
      <w:pPr>
        <w:numPr>
          <w:ilvl w:val="0"/>
          <w:numId w:val="10"/>
        </w:numPr>
        <w:tabs>
          <w:tab w:val="clear" w:pos="720"/>
          <w:tab w:val="num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BD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на снимке границы различных урочищ (например, граница леса и поля).</w:t>
      </w:r>
    </w:p>
    <w:p w:rsidR="00616BD8" w:rsidRPr="00616BD8" w:rsidRDefault="00616BD8" w:rsidP="00A768B3">
      <w:pPr>
        <w:numPr>
          <w:ilvl w:val="0"/>
          <w:numId w:val="10"/>
        </w:numPr>
        <w:tabs>
          <w:tab w:val="clear" w:pos="720"/>
          <w:tab w:val="num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BD8">
        <w:rPr>
          <w:rFonts w:ascii="Times New Roman" w:eastAsia="Times New Roman" w:hAnsi="Times New Roman" w:cs="Times New Roman"/>
          <w:sz w:val="24"/>
          <w:szCs w:val="24"/>
          <w:lang w:eastAsia="ru-RU"/>
        </w:rPr>
        <w:t>Сделайте вывод о морфологической структуре ландшафта.</w:t>
      </w:r>
    </w:p>
    <w:p w:rsidR="00616BD8" w:rsidRPr="00616BD8" w:rsidRDefault="00616BD8" w:rsidP="00616B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B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3. Комплексная классификация.</w:t>
      </w:r>
      <w:r w:rsidRPr="00616B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основе данных из Заданий 1 и 2, а также используя климатическую карту из атласа:</w:t>
      </w:r>
    </w:p>
    <w:p w:rsidR="00616BD8" w:rsidRPr="00616BD8" w:rsidRDefault="00616BD8" w:rsidP="00A768B3">
      <w:pPr>
        <w:numPr>
          <w:ilvl w:val="0"/>
          <w:numId w:val="11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BD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 климатический пояс и область (например, умеренно-континентальный климат лесной зоны).</w:t>
      </w:r>
    </w:p>
    <w:p w:rsidR="00616BD8" w:rsidRPr="00616BD8" w:rsidRDefault="00616BD8" w:rsidP="00A768B3">
      <w:pPr>
        <w:numPr>
          <w:ilvl w:val="0"/>
          <w:numId w:val="11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16BD8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Синтезируйте полученные данные (рельеф + растительность + климат) и дайте полное название классифицируемого ландшафта (например:</w:t>
      </w:r>
      <w:proofErr w:type="gramEnd"/>
      <w:r w:rsidRPr="00616B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«Холмисто-увалистая </w:t>
      </w:r>
      <w:proofErr w:type="gramStart"/>
      <w:r w:rsidRPr="00616BD8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моренная</w:t>
      </w:r>
      <w:proofErr w:type="gramEnd"/>
      <w:r w:rsidRPr="00616B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равнина под хвойными лесами в умеренно-континентальном климате»).</w:t>
      </w:r>
    </w:p>
    <w:p w:rsidR="00616BD8" w:rsidRPr="00616BD8" w:rsidRDefault="00616BD8" w:rsidP="00A768B3">
      <w:pPr>
        <w:numPr>
          <w:ilvl w:val="0"/>
          <w:numId w:val="11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BD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Нанесите границы выделенного вами ландшафта на контурную карту и закрасьте его соответствующим цветом. Подпишите название.</w:t>
      </w:r>
    </w:p>
    <w:p w:rsidR="00616BD8" w:rsidRPr="00616BD8" w:rsidRDefault="00616BD8" w:rsidP="00616B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6BD8" w:rsidRPr="00616BD8" w:rsidRDefault="00616BD8" w:rsidP="00616BD8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6B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Эталон выполнения</w:t>
      </w:r>
    </w:p>
    <w:p w:rsidR="00616BD8" w:rsidRPr="00616BD8" w:rsidRDefault="00616BD8" w:rsidP="00616BD8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6B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Классификация ландшафта (на примере Челябинской области)</w:t>
      </w: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9"/>
        <w:gridCol w:w="4886"/>
        <w:gridCol w:w="3027"/>
      </w:tblGrid>
      <w:tr w:rsidR="00616BD8" w:rsidRPr="00616BD8" w:rsidTr="00A768B3">
        <w:trPr>
          <w:tblHeader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16BD8" w:rsidRPr="00616BD8" w:rsidRDefault="00616BD8" w:rsidP="00A76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6B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Параметр</w:t>
            </w:r>
          </w:p>
        </w:tc>
        <w:tc>
          <w:tcPr>
            <w:tcW w:w="0" w:type="auto"/>
            <w:vAlign w:val="center"/>
            <w:hideMark/>
          </w:tcPr>
          <w:p w:rsidR="00616BD8" w:rsidRPr="00616BD8" w:rsidRDefault="00616BD8" w:rsidP="00A76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6B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Данные (примерные)</w:t>
            </w:r>
          </w:p>
        </w:tc>
        <w:tc>
          <w:tcPr>
            <w:tcW w:w="0" w:type="auto"/>
            <w:vAlign w:val="center"/>
            <w:hideMark/>
          </w:tcPr>
          <w:p w:rsidR="00616BD8" w:rsidRPr="00616BD8" w:rsidRDefault="00616BD8" w:rsidP="00A76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6B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Вывод</w:t>
            </w:r>
          </w:p>
        </w:tc>
      </w:tr>
      <w:tr w:rsidR="00616BD8" w:rsidRPr="00616BD8" w:rsidTr="00A768B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16BD8" w:rsidRPr="00616BD8" w:rsidRDefault="00616BD8" w:rsidP="00A76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B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 Анализ рельефа (по топографической карте)</w:t>
            </w:r>
          </w:p>
        </w:tc>
        <w:tc>
          <w:tcPr>
            <w:tcW w:w="0" w:type="auto"/>
            <w:vAlign w:val="center"/>
            <w:hideMark/>
          </w:tcPr>
          <w:p w:rsidR="00616BD8" w:rsidRPr="00616BD8" w:rsidRDefault="00616BD8" w:rsidP="00A76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B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Пересеченный рельеф, чередование возвышенностей и низменностей. Наличие </w:t>
            </w:r>
            <w:proofErr w:type="spellStart"/>
            <w:r w:rsidRPr="00616B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останцевых</w:t>
            </w:r>
            <w:proofErr w:type="spellEnd"/>
            <w:r w:rsidRPr="00616B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гор. Высоты колеблются от 200 до 600 м над уровнем моря. Речная сеть развита (бассейн реки Миасс).</w:t>
            </w:r>
          </w:p>
        </w:tc>
        <w:tc>
          <w:tcPr>
            <w:tcW w:w="0" w:type="auto"/>
            <w:vAlign w:val="center"/>
            <w:hideMark/>
          </w:tcPr>
          <w:p w:rsidR="00616BD8" w:rsidRPr="00616BD8" w:rsidRDefault="00616BD8" w:rsidP="00A76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B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Возвышенная равнина</w:t>
            </w:r>
            <w:r w:rsidRPr="00616B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участками низкогорий.</w:t>
            </w:r>
          </w:p>
        </w:tc>
      </w:tr>
      <w:tr w:rsidR="00616BD8" w:rsidRPr="00616BD8" w:rsidTr="00A768B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16BD8" w:rsidRPr="00616BD8" w:rsidRDefault="00616BD8" w:rsidP="00A76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B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 Анализ растительности (по космическому снимку)</w:t>
            </w:r>
          </w:p>
        </w:tc>
        <w:tc>
          <w:tcPr>
            <w:tcW w:w="0" w:type="auto"/>
            <w:vAlign w:val="center"/>
            <w:hideMark/>
          </w:tcPr>
          <w:p w:rsidR="00616BD8" w:rsidRPr="00616BD8" w:rsidRDefault="00616BD8" w:rsidP="00A76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B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Преобладание темно-зеленого и зеленого цвета (хвойные и смешанные леса). Присутствуют серые и светло-зеленые пятна (</w:t>
            </w:r>
            <w:proofErr w:type="spellStart"/>
            <w:r w:rsidRPr="00616B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агроландшафты</w:t>
            </w:r>
            <w:proofErr w:type="spellEnd"/>
            <w:r w:rsidRPr="00616B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поля, луга). Вдоль рек — узкие темно-зеленые полосы.</w:t>
            </w:r>
          </w:p>
        </w:tc>
        <w:tc>
          <w:tcPr>
            <w:tcW w:w="0" w:type="auto"/>
            <w:vAlign w:val="center"/>
            <w:hideMark/>
          </w:tcPr>
          <w:p w:rsidR="00616BD8" w:rsidRPr="00616BD8" w:rsidRDefault="00616BD8" w:rsidP="00A76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B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Лесостепная зона</w:t>
            </w:r>
            <w:r w:rsidRPr="00616B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Преобладание смешанных и березовых лесов с участками сельскохозяйственных угодий.</w:t>
            </w:r>
          </w:p>
        </w:tc>
      </w:tr>
      <w:tr w:rsidR="00616BD8" w:rsidRPr="00616BD8" w:rsidTr="00A768B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16BD8" w:rsidRPr="00616BD8" w:rsidRDefault="00616BD8" w:rsidP="00A76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B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3. Анализ климата (по климатической карте)</w:t>
            </w:r>
          </w:p>
        </w:tc>
        <w:tc>
          <w:tcPr>
            <w:tcW w:w="0" w:type="auto"/>
            <w:vAlign w:val="center"/>
            <w:hideMark/>
          </w:tcPr>
          <w:p w:rsidR="00616BD8" w:rsidRPr="00616BD8" w:rsidRDefault="00616BD8" w:rsidP="00A76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B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Умеренно-континентальный климат. Годовое количество осадков 400–500 мм. Среднегодовая температура около +2 °C. </w:t>
            </w:r>
            <w:proofErr w:type="gramStart"/>
            <w:r w:rsidRPr="00616B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Характерны</w:t>
            </w:r>
            <w:proofErr w:type="gramEnd"/>
            <w:r w:rsidRPr="00616B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холодная зима и теплое лето.</w:t>
            </w:r>
          </w:p>
        </w:tc>
        <w:tc>
          <w:tcPr>
            <w:tcW w:w="0" w:type="auto"/>
            <w:vAlign w:val="center"/>
            <w:hideMark/>
          </w:tcPr>
          <w:p w:rsidR="00616BD8" w:rsidRPr="00616BD8" w:rsidRDefault="00616BD8" w:rsidP="00A76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B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Климатические условия </w:t>
            </w:r>
            <w:r w:rsidRPr="00616B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лесостепи и </w:t>
            </w:r>
            <w:proofErr w:type="spellStart"/>
            <w:r w:rsidRPr="00616B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подзоны</w:t>
            </w:r>
            <w:proofErr w:type="spellEnd"/>
            <w:r w:rsidRPr="00616B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южной тайги</w:t>
            </w:r>
            <w:r w:rsidRPr="00616B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616BD8" w:rsidRPr="00616BD8" w:rsidTr="00A768B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16BD8" w:rsidRPr="00616BD8" w:rsidRDefault="00616BD8" w:rsidP="00A76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B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4. Анализ почв (по справочным данным)</w:t>
            </w:r>
          </w:p>
        </w:tc>
        <w:tc>
          <w:tcPr>
            <w:tcW w:w="0" w:type="auto"/>
            <w:vAlign w:val="center"/>
            <w:hideMark/>
          </w:tcPr>
          <w:p w:rsidR="00616BD8" w:rsidRPr="00616BD8" w:rsidRDefault="00616BD8" w:rsidP="00A76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B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Преобладание серых лесных почв, выщелоченных и обыкновенных черноземов. На возвышенностях встречаются дерново-подзолистые почвы.</w:t>
            </w:r>
          </w:p>
        </w:tc>
        <w:tc>
          <w:tcPr>
            <w:tcW w:w="0" w:type="auto"/>
            <w:vAlign w:val="center"/>
            <w:hideMark/>
          </w:tcPr>
          <w:p w:rsidR="00616BD8" w:rsidRPr="00616BD8" w:rsidRDefault="00616BD8" w:rsidP="00A76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B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Почвенный покров соответствует </w:t>
            </w:r>
            <w:r w:rsidRPr="00616B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лесостепной зоне</w:t>
            </w:r>
            <w:r w:rsidRPr="00616B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616BD8" w:rsidRPr="00616BD8" w:rsidTr="00A768B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16BD8" w:rsidRPr="00616BD8" w:rsidRDefault="00616BD8" w:rsidP="00A76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B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Итоговая классификация</w:t>
            </w:r>
          </w:p>
        </w:tc>
        <w:tc>
          <w:tcPr>
            <w:tcW w:w="0" w:type="auto"/>
            <w:vAlign w:val="center"/>
            <w:hideMark/>
          </w:tcPr>
          <w:p w:rsidR="00616BD8" w:rsidRPr="00616BD8" w:rsidRDefault="00616BD8" w:rsidP="00A76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B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Возвышенная равнина (или низкогорье) на восточном склоне Уральских гор с лесостепным ландшафтом.</w:t>
            </w:r>
            <w:r w:rsidRPr="00616B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16BD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Более точное название:</w:t>
            </w:r>
            <w:r w:rsidRPr="00616B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Возвышенная денудационная равнина Зауральского пенеплена под смешанными лесами на серых лесных почвах в условиях умеренно-континентального климата.</w:t>
            </w:r>
          </w:p>
        </w:tc>
        <w:tc>
          <w:tcPr>
            <w:tcW w:w="0" w:type="auto"/>
            <w:vAlign w:val="center"/>
            <w:hideMark/>
          </w:tcPr>
          <w:p w:rsidR="00616BD8" w:rsidRPr="00616BD8" w:rsidRDefault="00616BD8" w:rsidP="00A76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16BD8" w:rsidRPr="00616BD8" w:rsidRDefault="00D11549" w:rsidP="00616B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616BD8" w:rsidRPr="00616BD8" w:rsidRDefault="00616BD8" w:rsidP="00616BD8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6B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Пояснения к эталону:</w:t>
      </w:r>
    </w:p>
    <w:p w:rsidR="00616BD8" w:rsidRPr="00616BD8" w:rsidRDefault="00616BD8" w:rsidP="00A768B3">
      <w:pPr>
        <w:numPr>
          <w:ilvl w:val="0"/>
          <w:numId w:val="13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B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Рельеф:</w:t>
      </w:r>
      <w:r w:rsidRPr="00616B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Челябинская область характеризуется большой контрастностью рельефа. Западная часть — это система горных хребтов Южного Урала, а восточная — холмисто-увалистые равнины Зауралья. Эталон описывает переходную зону или восточный склон.</w:t>
      </w:r>
    </w:p>
    <w:p w:rsidR="00616BD8" w:rsidRPr="00616BD8" w:rsidRDefault="00616BD8" w:rsidP="00A768B3">
      <w:pPr>
        <w:numPr>
          <w:ilvl w:val="0"/>
          <w:numId w:val="13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B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Растительность:</w:t>
      </w:r>
      <w:r w:rsidRPr="00616B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области характерна четкая зональность. На снимках это проявляется как мозаика: лесные массивы (сосна, береза, лиственница) чередуются с открытыми пространствами степей и полей.</w:t>
      </w:r>
    </w:p>
    <w:p w:rsidR="00616BD8" w:rsidRPr="00616BD8" w:rsidRDefault="00616BD8" w:rsidP="00A768B3">
      <w:pPr>
        <w:numPr>
          <w:ilvl w:val="0"/>
          <w:numId w:val="13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B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Климат:</w:t>
      </w:r>
      <w:r w:rsidRPr="00616B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определяющим фактором для формирования лесостепи. </w:t>
      </w:r>
      <w:proofErr w:type="spellStart"/>
      <w:r w:rsidRPr="00616BD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Континентальность</w:t>
      </w:r>
      <w:proofErr w:type="spellEnd"/>
      <w:r w:rsidRPr="00616B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климата проявляется в резких перепадах температур, что также влияет на выбор древесных пород для лесоразведения.</w:t>
      </w:r>
    </w:p>
    <w:p w:rsidR="00616BD8" w:rsidRPr="00616BD8" w:rsidRDefault="00616BD8" w:rsidP="00A768B3">
      <w:pPr>
        <w:numPr>
          <w:ilvl w:val="0"/>
          <w:numId w:val="13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B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Комплексность:</w:t>
      </w:r>
      <w:r w:rsidRPr="00616B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Итоговое название ландшафта должно объединять все признаки: геоморфологическую основу (равнина/низкогорье), тип растительности (лесостепь) и климатический пояс.</w:t>
      </w:r>
    </w:p>
    <w:p w:rsidR="00616BD8" w:rsidRPr="00616BD8" w:rsidRDefault="00616BD8" w:rsidP="00616B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B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задания студент должен обосновать свой выбор, опираясь на конкретные данные с карт и снимков своего участка, но структура вывода должна соответствовать данному эталону.</w:t>
      </w:r>
    </w:p>
    <w:p w:rsidR="00616BD8" w:rsidRPr="00616BD8" w:rsidRDefault="00616BD8" w:rsidP="00616BD8">
      <w:pPr>
        <w:spacing w:after="0" w:line="240" w:lineRule="auto"/>
        <w:jc w:val="center"/>
        <w:rPr>
          <w:sz w:val="24"/>
          <w:szCs w:val="24"/>
        </w:rPr>
      </w:pPr>
    </w:p>
    <w:p w:rsidR="00616BD8" w:rsidRPr="00616BD8" w:rsidRDefault="00616BD8" w:rsidP="00616BD8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6B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Контрольные вопросы</w:t>
      </w:r>
    </w:p>
    <w:p w:rsidR="00616BD8" w:rsidRPr="00616BD8" w:rsidRDefault="00616BD8" w:rsidP="00A768B3">
      <w:pPr>
        <w:numPr>
          <w:ilvl w:val="0"/>
          <w:numId w:val="12"/>
        </w:numPr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BD8">
        <w:rPr>
          <w:rFonts w:ascii="Times New Roman" w:eastAsia="Times New Roman" w:hAnsi="Times New Roman" w:cs="Times New Roman"/>
          <w:sz w:val="24"/>
          <w:szCs w:val="24"/>
          <w:lang w:eastAsia="ru-RU"/>
        </w:rPr>
        <w:t>Дайте определение понятию «природный ландшафт». Чем оно отличается от понятия «урочище»?</w:t>
      </w:r>
    </w:p>
    <w:p w:rsidR="00616BD8" w:rsidRPr="00616BD8" w:rsidRDefault="00616BD8" w:rsidP="00A768B3">
      <w:pPr>
        <w:numPr>
          <w:ilvl w:val="0"/>
          <w:numId w:val="12"/>
        </w:numPr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BD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источники географической информации вы использовали при выполнении работы? Какую информацию дает каждый из них?</w:t>
      </w:r>
    </w:p>
    <w:p w:rsidR="00616BD8" w:rsidRPr="00616BD8" w:rsidRDefault="00616BD8" w:rsidP="00A768B3">
      <w:pPr>
        <w:numPr>
          <w:ilvl w:val="0"/>
          <w:numId w:val="12"/>
        </w:numPr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BD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рельеф местности влияет на состав древесной растительности? Приведите примеры.</w:t>
      </w:r>
    </w:p>
    <w:p w:rsidR="00616BD8" w:rsidRPr="00616BD8" w:rsidRDefault="00616BD8" w:rsidP="00A768B3">
      <w:pPr>
        <w:numPr>
          <w:ilvl w:val="0"/>
          <w:numId w:val="12"/>
        </w:numPr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BD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для классификации ландшафта недостаточно использовать только один источник информации (например, только карту)?</w:t>
      </w:r>
    </w:p>
    <w:p w:rsidR="00616BD8" w:rsidRPr="00616BD8" w:rsidRDefault="00616BD8" w:rsidP="00A768B3">
      <w:pPr>
        <w:numPr>
          <w:ilvl w:val="0"/>
          <w:numId w:val="12"/>
        </w:numPr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BD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знание классификации ландшафтов может быть применено в будущей профессиональной деятельности?</w:t>
      </w:r>
    </w:p>
    <w:p w:rsidR="001F4778" w:rsidRDefault="001F4778" w:rsidP="00616BD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0"/>
          <w:szCs w:val="20"/>
        </w:rPr>
      </w:pPr>
    </w:p>
    <w:p w:rsidR="00616BD8" w:rsidRDefault="00A768B3" w:rsidP="00616BD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 w:rsidRPr="00A768B3">
        <w:rPr>
          <w:rFonts w:ascii="Times New Roman" w:hAnsi="Times New Roman" w:cs="Times New Roman"/>
          <w:b/>
          <w:i/>
          <w:sz w:val="20"/>
          <w:szCs w:val="20"/>
        </w:rPr>
        <w:t>Практико-ориентированный компонент</w:t>
      </w:r>
    </w:p>
    <w:p w:rsidR="00A768B3" w:rsidRPr="00A768B3" w:rsidRDefault="00A768B3" w:rsidP="00A768B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A768B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lastRenderedPageBreak/>
        <w:t>Анализ влияния ландшафта на гастрономию с применением ГИС-технологий — это современный междисциплинарный подход, объединяющий географию, экономику и кулинарию. ГИС (геоинформационные системы) позволяют не просто констатировать связь между продуктом и местом, а визуализировать её, проводить пространственный анализ и выявлять закономерности.</w:t>
      </w:r>
    </w:p>
    <w:p w:rsidR="00A768B3" w:rsidRPr="00A768B3" w:rsidRDefault="00A768B3" w:rsidP="00A768B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A768B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Ниже представлена структура таблицы для такого анализа. Она показывает, как природные условия (ландшафт) формируют сырьевую базу, которая, в свою очередь, становится основой для региональной кухни.</w:t>
      </w:r>
    </w:p>
    <w:p w:rsidR="00A768B3" w:rsidRPr="00A768B3" w:rsidRDefault="00A768B3" w:rsidP="00A768B3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</w:pPr>
      <w:r w:rsidRPr="00A768B3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  <w:t>Таблица: Анализ влияния ландшафта на сырьевую базу региональной кухни с использованием ГИС-технологий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50"/>
        <w:gridCol w:w="2438"/>
        <w:gridCol w:w="2073"/>
        <w:gridCol w:w="3471"/>
      </w:tblGrid>
      <w:tr w:rsidR="00A768B3" w:rsidRPr="00A768B3" w:rsidTr="00A768B3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A768B3" w:rsidRPr="00A768B3" w:rsidRDefault="00A768B3" w:rsidP="00A76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A768B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Природная зона / Ландшафт</w:t>
            </w:r>
          </w:p>
        </w:tc>
        <w:tc>
          <w:tcPr>
            <w:tcW w:w="0" w:type="auto"/>
            <w:vAlign w:val="center"/>
            <w:hideMark/>
          </w:tcPr>
          <w:p w:rsidR="00A768B3" w:rsidRPr="00A768B3" w:rsidRDefault="00A768B3" w:rsidP="00A76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A768B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Характерные компоненты сырьевой базы (продукты)</w:t>
            </w:r>
          </w:p>
        </w:tc>
        <w:tc>
          <w:tcPr>
            <w:tcW w:w="0" w:type="auto"/>
            <w:vAlign w:val="center"/>
            <w:hideMark/>
          </w:tcPr>
          <w:p w:rsidR="00A768B3" w:rsidRPr="00A768B3" w:rsidRDefault="00A768B3" w:rsidP="00A76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A768B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Ключевые блюда региональной кухни</w:t>
            </w:r>
          </w:p>
        </w:tc>
        <w:tc>
          <w:tcPr>
            <w:tcW w:w="0" w:type="auto"/>
            <w:vAlign w:val="center"/>
            <w:hideMark/>
          </w:tcPr>
          <w:p w:rsidR="00A768B3" w:rsidRPr="00A768B3" w:rsidRDefault="00A768B3" w:rsidP="00A76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A768B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Роль ГИС-технологий в анализе</w:t>
            </w:r>
          </w:p>
        </w:tc>
      </w:tr>
      <w:tr w:rsidR="00A768B3" w:rsidRPr="00A768B3" w:rsidTr="00A768B3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68B3" w:rsidRPr="00A768B3" w:rsidRDefault="00A768B3" w:rsidP="00A76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A768B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1. Тундра и лесотундра</w:t>
            </w:r>
          </w:p>
        </w:tc>
        <w:tc>
          <w:tcPr>
            <w:tcW w:w="0" w:type="auto"/>
            <w:vAlign w:val="center"/>
            <w:hideMark/>
          </w:tcPr>
          <w:p w:rsidR="00A768B3" w:rsidRPr="00A768B3" w:rsidRDefault="00A768B3" w:rsidP="00A76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proofErr w:type="gramStart"/>
            <w:r w:rsidRPr="00A768B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Оленина, мясо и жир морских животных (тюлень, морж), рыба (нельма, муксун), ягоды (морошка, брусника, клюква), съедобные лишайники.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768B3" w:rsidRPr="00A768B3" w:rsidRDefault="00A768B3" w:rsidP="00A76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A768B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Строганина, </w:t>
            </w:r>
            <w:r w:rsidRPr="00A768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юкола</w:t>
            </w:r>
            <w:r w:rsidRPr="00A768B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(вяленая рыба), супы из оленины, варенье из морошки.</w:t>
            </w:r>
          </w:p>
        </w:tc>
        <w:tc>
          <w:tcPr>
            <w:tcW w:w="0" w:type="auto"/>
            <w:vAlign w:val="center"/>
            <w:hideMark/>
          </w:tcPr>
          <w:p w:rsidR="00A768B3" w:rsidRDefault="00A768B3" w:rsidP="00A76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A768B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Картирование ареалов:</w:t>
            </w:r>
            <w:r w:rsidRPr="00A768B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нанесение на карту зон обитания северн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ого оленя и промысловых рыб. </w:t>
            </w:r>
          </w:p>
          <w:p w:rsidR="00A768B3" w:rsidRPr="00A768B3" w:rsidRDefault="00A768B3" w:rsidP="00A76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A768B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Анализ доступности:</w:t>
            </w:r>
            <w:r w:rsidRPr="00A768B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определение зон, удалённых от транспортных путей, для оценки логистики поставок деликатесов.</w:t>
            </w:r>
          </w:p>
        </w:tc>
      </w:tr>
      <w:tr w:rsidR="00A768B3" w:rsidRPr="00A768B3" w:rsidTr="00A768B3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68B3" w:rsidRPr="00A768B3" w:rsidRDefault="00A768B3" w:rsidP="00A76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A768B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2. Тайга</w:t>
            </w:r>
          </w:p>
        </w:tc>
        <w:tc>
          <w:tcPr>
            <w:tcW w:w="0" w:type="auto"/>
            <w:vAlign w:val="center"/>
            <w:hideMark/>
          </w:tcPr>
          <w:p w:rsidR="00A768B3" w:rsidRPr="00A768B3" w:rsidRDefault="00A768B3" w:rsidP="00A76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proofErr w:type="gramStart"/>
            <w:r w:rsidRPr="00A768B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Дичь (медведь, лось, глухарь), грибы, кедровые орехи, таёжные ягоды (черника, голубика), дикая рыба (хариус).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768B3" w:rsidRPr="00A768B3" w:rsidRDefault="00A768B3" w:rsidP="00A76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A768B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Жаркое из дичи, пельмени с медвежатиной или лосятиной, пироги с грибами и ягодами.</w:t>
            </w:r>
          </w:p>
        </w:tc>
        <w:tc>
          <w:tcPr>
            <w:tcW w:w="0" w:type="auto"/>
            <w:vAlign w:val="center"/>
            <w:hideMark/>
          </w:tcPr>
          <w:p w:rsidR="00A768B3" w:rsidRDefault="00A768B3" w:rsidP="00A76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A768B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3D-моделирование рельефа:</w:t>
            </w:r>
            <w:r w:rsidRPr="00A768B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анализ труднодоступных районов для организации охотни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чьего и рыболовного туризма.</w:t>
            </w:r>
          </w:p>
          <w:p w:rsidR="00A768B3" w:rsidRPr="00A768B3" w:rsidRDefault="00A768B3" w:rsidP="00A76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A768B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Анализ растительности:</w:t>
            </w:r>
            <w:r w:rsidRPr="00A768B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картирование грибных и ягодных угодий для определения мест заготовки.</w:t>
            </w:r>
          </w:p>
        </w:tc>
      </w:tr>
      <w:tr w:rsidR="00A768B3" w:rsidRPr="00A768B3" w:rsidTr="00A768B3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68B3" w:rsidRPr="00A768B3" w:rsidRDefault="00A768B3" w:rsidP="00A76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A768B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3. Смешанные и широколиственные леса</w:t>
            </w:r>
          </w:p>
        </w:tc>
        <w:tc>
          <w:tcPr>
            <w:tcW w:w="0" w:type="auto"/>
            <w:vAlign w:val="center"/>
            <w:hideMark/>
          </w:tcPr>
          <w:p w:rsidR="00A768B3" w:rsidRPr="00A768B3" w:rsidRDefault="00A768B3" w:rsidP="00A76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proofErr w:type="gramStart"/>
            <w:r w:rsidRPr="00A768B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Домашний скот (коровы, свиньи), птица, злаки (рожь, пшеница), овощи (капуста, репа), лесные ягоды и грибы.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768B3" w:rsidRPr="00A768B3" w:rsidRDefault="00A768B3" w:rsidP="00A76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A768B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Щи, борщ, каши, пироги (</w:t>
            </w:r>
            <w:proofErr w:type="spellStart"/>
            <w:r w:rsidRPr="00A768B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курник</w:t>
            </w:r>
            <w:proofErr w:type="spellEnd"/>
            <w:r w:rsidRPr="00A768B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, кулебяка), соленья и квашенья.</w:t>
            </w:r>
          </w:p>
        </w:tc>
        <w:tc>
          <w:tcPr>
            <w:tcW w:w="0" w:type="auto"/>
            <w:vAlign w:val="center"/>
            <w:hideMark/>
          </w:tcPr>
          <w:p w:rsidR="00A768B3" w:rsidRDefault="00A768B3" w:rsidP="00A76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A768B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Агроэкологическое зонирование:</w:t>
            </w:r>
            <w:r w:rsidRPr="00A768B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определение наиболее плодородных земель для выращивания тради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ционных для региона культур.</w:t>
            </w:r>
          </w:p>
          <w:p w:rsidR="00A768B3" w:rsidRPr="00A768B3" w:rsidRDefault="00A768B3" w:rsidP="00A76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A768B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Анализ почв:</w:t>
            </w:r>
            <w:r w:rsidRPr="00A768B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корреляция типов почв с качеством зерна для выпечки хлеба.</w:t>
            </w:r>
          </w:p>
        </w:tc>
      </w:tr>
      <w:tr w:rsidR="00A768B3" w:rsidRPr="00A768B3" w:rsidTr="00A768B3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68B3" w:rsidRPr="00A768B3" w:rsidRDefault="00A768B3" w:rsidP="00A76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A768B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4. Степная и лесостепная зоны</w:t>
            </w:r>
          </w:p>
        </w:tc>
        <w:tc>
          <w:tcPr>
            <w:tcW w:w="0" w:type="auto"/>
            <w:vAlign w:val="center"/>
            <w:hideMark/>
          </w:tcPr>
          <w:p w:rsidR="00A768B3" w:rsidRPr="00A768B3" w:rsidRDefault="00A768B3" w:rsidP="00A76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proofErr w:type="gramStart"/>
            <w:r w:rsidRPr="00A768B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Зерновые (пшеница, просо), бобовые, бахчевые (арбуз, дыня), подсолнечник, мясо баранины и говядины.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768B3" w:rsidRPr="00A768B3" w:rsidRDefault="00A768B3" w:rsidP="00A76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A768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Кулеш</w:t>
            </w:r>
            <w:r w:rsidRPr="00A768B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, вареники с вишней, блюда из пшеницы и проса (затирка), плов.</w:t>
            </w:r>
          </w:p>
        </w:tc>
        <w:tc>
          <w:tcPr>
            <w:tcW w:w="0" w:type="auto"/>
            <w:vAlign w:val="center"/>
            <w:hideMark/>
          </w:tcPr>
          <w:p w:rsidR="00A768B3" w:rsidRDefault="00A768B3" w:rsidP="00A76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A768B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Анализ </w:t>
            </w:r>
            <w:proofErr w:type="spellStart"/>
            <w:r w:rsidRPr="00A768B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агроландшафтов</w:t>
            </w:r>
            <w:proofErr w:type="spellEnd"/>
            <w:r w:rsidRPr="00A768B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:</w:t>
            </w:r>
            <w:r w:rsidRPr="00A768B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оценка площадей пашни и пастбищ для определения по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тенциала производства сырья.</w:t>
            </w:r>
          </w:p>
          <w:p w:rsidR="00A768B3" w:rsidRPr="00A768B3" w:rsidRDefault="00A768B3" w:rsidP="00A76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A768B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Картирование водных ресурсов:</w:t>
            </w:r>
            <w:r w:rsidRPr="00A768B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выявление зон орошаемого земледелия для выращивания овощей и бахчевых.</w:t>
            </w:r>
          </w:p>
        </w:tc>
      </w:tr>
      <w:tr w:rsidR="00A768B3" w:rsidRPr="00A768B3" w:rsidTr="00A768B3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68B3" w:rsidRPr="00A768B3" w:rsidRDefault="00A768B3" w:rsidP="00A76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A768B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5. Горные ландшафты</w:t>
            </w:r>
          </w:p>
        </w:tc>
        <w:tc>
          <w:tcPr>
            <w:tcW w:w="0" w:type="auto"/>
            <w:vAlign w:val="center"/>
            <w:hideMark/>
          </w:tcPr>
          <w:p w:rsidR="00A768B3" w:rsidRPr="00A768B3" w:rsidRDefault="00A768B3" w:rsidP="00A76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A768B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Альпийские луга (сырье для сыров), баранина, ячмень (для круп и пива), уникальные травы и специи.</w:t>
            </w:r>
          </w:p>
        </w:tc>
        <w:tc>
          <w:tcPr>
            <w:tcW w:w="0" w:type="auto"/>
            <w:vAlign w:val="center"/>
            <w:hideMark/>
          </w:tcPr>
          <w:p w:rsidR="00A768B3" w:rsidRPr="00A768B3" w:rsidRDefault="00A768B3" w:rsidP="00A76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A768B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Сыры </w:t>
            </w:r>
            <w:r w:rsidRPr="00A768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(брынза)</w:t>
            </w:r>
            <w:r w:rsidRPr="00A768B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, </w:t>
            </w:r>
            <w:r w:rsidRPr="00A768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хачапури</w:t>
            </w:r>
            <w:r w:rsidRPr="00A768B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, блюда из баранины на открытом огне </w:t>
            </w:r>
            <w:r w:rsidRPr="00A768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(шашлык)</w:t>
            </w:r>
            <w:r w:rsidRPr="00A768B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A768B3" w:rsidRDefault="00A768B3" w:rsidP="00A76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A768B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Гипсометрический анализ:</w:t>
            </w:r>
            <w:r w:rsidRPr="00A768B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определение высотных поясов для раз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мещения пастбищ и сыроварен.</w:t>
            </w:r>
          </w:p>
          <w:p w:rsidR="00A768B3" w:rsidRPr="00A768B3" w:rsidRDefault="00A768B3" w:rsidP="00A76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A768B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Анализ экспозиции склонов:</w:t>
            </w:r>
            <w:r w:rsidRPr="00A768B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выявление склонов с оптимальным микроклиматом для выращивания определённых культур или выпаса скота.</w:t>
            </w:r>
          </w:p>
        </w:tc>
      </w:tr>
      <w:tr w:rsidR="00A768B3" w:rsidRPr="00A768B3" w:rsidTr="00A768B3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68B3" w:rsidRPr="00A768B3" w:rsidRDefault="00A768B3" w:rsidP="00A76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A768B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6. Морские и прибрежные ландшафты</w:t>
            </w:r>
          </w:p>
        </w:tc>
        <w:tc>
          <w:tcPr>
            <w:tcW w:w="0" w:type="auto"/>
            <w:vAlign w:val="center"/>
            <w:hideMark/>
          </w:tcPr>
          <w:p w:rsidR="00A768B3" w:rsidRPr="00A768B3" w:rsidRDefault="00A768B3" w:rsidP="00A76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A768B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Рыба и морепродукты (крабы, креветки, кальмары), ламинария </w:t>
            </w:r>
            <w:r w:rsidRPr="00A768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(морская капуста)</w:t>
            </w:r>
            <w:r w:rsidRPr="00A768B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A768B3" w:rsidRPr="00A768B3" w:rsidRDefault="00A768B3" w:rsidP="00A76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A768B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Уха по-царски, рыба горячего и холодного копчения, салаты из морепродуктов.</w:t>
            </w:r>
          </w:p>
        </w:tc>
        <w:tc>
          <w:tcPr>
            <w:tcW w:w="0" w:type="auto"/>
            <w:vAlign w:val="center"/>
            <w:hideMark/>
          </w:tcPr>
          <w:p w:rsidR="00A768B3" w:rsidRPr="00A768B3" w:rsidRDefault="00A768B3" w:rsidP="00A76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A768B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Батиметрическое картирование:</w:t>
            </w:r>
            <w:r w:rsidRPr="00A768B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анализ глубин для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определения промысловых зон. Т</w:t>
            </w:r>
            <w:r w:rsidRPr="00A768B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ематическое картографирование:</w:t>
            </w:r>
            <w:r w:rsidRPr="00A768B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визуализация уловов по видам рыб в привязке к морским течениям и шельфам.</w:t>
            </w:r>
          </w:p>
        </w:tc>
      </w:tr>
    </w:tbl>
    <w:p w:rsidR="00476288" w:rsidRPr="00476288" w:rsidRDefault="00476288" w:rsidP="0047628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76288">
        <w:rPr>
          <w:rFonts w:ascii="Times New Roman" w:hAnsi="Times New Roman" w:cs="Times New Roman"/>
          <w:i/>
          <w:sz w:val="20"/>
          <w:szCs w:val="20"/>
        </w:rPr>
        <w:t xml:space="preserve">Пример вывода </w:t>
      </w:r>
    </w:p>
    <w:p w:rsidR="00476288" w:rsidRPr="00476288" w:rsidRDefault="00476288" w:rsidP="0047628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76288">
        <w:rPr>
          <w:rFonts w:ascii="Times New Roman" w:hAnsi="Times New Roman" w:cs="Times New Roman"/>
          <w:i/>
          <w:sz w:val="20"/>
          <w:szCs w:val="20"/>
        </w:rPr>
        <w:t>В ходе выполнения практических занятий была проведена классификация ландшафтов и проанализировано их прямое влияние на формирование сырьевой базы региональной кухни. Использование источников географической информации, включая ГИС-технологии, позволило наглядно доказать, что национальная гастрономия является не просто набором рецептов, а прямым отражением географического положения и природных условий территории.</w:t>
      </w:r>
    </w:p>
    <w:p w:rsidR="00476288" w:rsidRPr="00476288" w:rsidRDefault="00476288" w:rsidP="0047628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76288">
        <w:rPr>
          <w:rFonts w:ascii="Times New Roman" w:hAnsi="Times New Roman" w:cs="Times New Roman"/>
          <w:i/>
          <w:sz w:val="20"/>
          <w:szCs w:val="20"/>
        </w:rPr>
        <w:lastRenderedPageBreak/>
        <w:t xml:space="preserve">1. Влияние рельефа и геологической основы. Анализ показал, что геоморфологические особенности напрямую определяют доступность ресурсов. </w:t>
      </w:r>
      <w:proofErr w:type="gramStart"/>
      <w:r w:rsidRPr="00476288">
        <w:rPr>
          <w:rFonts w:ascii="Times New Roman" w:hAnsi="Times New Roman" w:cs="Times New Roman"/>
          <w:i/>
          <w:sz w:val="20"/>
          <w:szCs w:val="20"/>
        </w:rPr>
        <w:t>Горные ландшафты (например, Альпы или Кавказ) формируют кухню, богатую молочными продуктами (сыры, йогурты), мясом овец и коз, а также злаками, приспособленными к выращиванию на склонах (полба, ячмень).</w:t>
      </w:r>
      <w:proofErr w:type="gramEnd"/>
      <w:r w:rsidRPr="00476288">
        <w:rPr>
          <w:rFonts w:ascii="Times New Roman" w:hAnsi="Times New Roman" w:cs="Times New Roman"/>
          <w:i/>
          <w:sz w:val="20"/>
          <w:szCs w:val="20"/>
        </w:rPr>
        <w:t xml:space="preserve"> В то же время равнинные, степные ландшафты (например, юг России или прерии Северной Америки) исторически способствовали развитию коневодства и скотоводства, что сделало мясо (конина, говядина) основой рациона.</w:t>
      </w:r>
    </w:p>
    <w:p w:rsidR="00476288" w:rsidRPr="00476288" w:rsidRDefault="00476288" w:rsidP="0047628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76288">
        <w:rPr>
          <w:rFonts w:ascii="Times New Roman" w:hAnsi="Times New Roman" w:cs="Times New Roman"/>
          <w:i/>
          <w:sz w:val="20"/>
          <w:szCs w:val="20"/>
        </w:rPr>
        <w:t>2. Роль климатических зон и гидрографии. Климат является ключевым фактором, определяющим ассортимент растительной пищи. В умеренном поясе с обилием лесов сформировалась база из грибов, ягод (клюква, брусника) и корнеплодов. В засушливых степных и полупустынных ландшафтах основой кухни становятся злаки (просо, сорго) и мясо животных, способных выживать в таких условиях. Доступность водных ресурсов (рек, озер, морей) напрямую коррелирует с долей рыбы и морепродуктов в рационе населения.</w:t>
      </w:r>
    </w:p>
    <w:p w:rsidR="00476288" w:rsidRPr="00476288" w:rsidRDefault="00476288" w:rsidP="0047628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76288">
        <w:rPr>
          <w:rFonts w:ascii="Times New Roman" w:hAnsi="Times New Roman" w:cs="Times New Roman"/>
          <w:i/>
          <w:sz w:val="20"/>
          <w:szCs w:val="20"/>
        </w:rPr>
        <w:t>3. Пространственный анализ с помощью ГИС. Применение ГИС-технологий позволило перейти от качественных описаний к количественному анализу. Наложение тематических карт (почвенных, климатических, карт растительности) на карту традиционных маршрутов перегона скота или зон выращивания культур наглядно продемонстрировало причинно-следственные связи. Например, можно точно очертить границы «</w:t>
      </w:r>
      <w:proofErr w:type="spellStart"/>
      <w:r w:rsidRPr="00476288">
        <w:rPr>
          <w:rFonts w:ascii="Times New Roman" w:hAnsi="Times New Roman" w:cs="Times New Roman"/>
          <w:i/>
          <w:sz w:val="20"/>
          <w:szCs w:val="20"/>
        </w:rPr>
        <w:t>терруара</w:t>
      </w:r>
      <w:proofErr w:type="spellEnd"/>
      <w:r w:rsidRPr="00476288">
        <w:rPr>
          <w:rFonts w:ascii="Times New Roman" w:hAnsi="Times New Roman" w:cs="Times New Roman"/>
          <w:i/>
          <w:sz w:val="20"/>
          <w:szCs w:val="20"/>
        </w:rPr>
        <w:t>» — территории, уникальные свойства почвы и климата которой придают продуктам (сырам, винам) неповторимый вкус.</w:t>
      </w:r>
    </w:p>
    <w:p w:rsidR="00476288" w:rsidRPr="00476288" w:rsidRDefault="00476288" w:rsidP="0047628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76288">
        <w:rPr>
          <w:rFonts w:ascii="Times New Roman" w:hAnsi="Times New Roman" w:cs="Times New Roman"/>
          <w:i/>
          <w:sz w:val="20"/>
          <w:szCs w:val="20"/>
        </w:rPr>
        <w:t>Итоговый вывод:</w:t>
      </w:r>
    </w:p>
    <w:p w:rsidR="00A768B3" w:rsidRPr="00476288" w:rsidRDefault="00476288" w:rsidP="0047628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76288">
        <w:rPr>
          <w:rFonts w:ascii="Times New Roman" w:hAnsi="Times New Roman" w:cs="Times New Roman"/>
          <w:i/>
          <w:sz w:val="20"/>
          <w:szCs w:val="20"/>
        </w:rPr>
        <w:t xml:space="preserve">Проведённый анализ подтверждает тезис о том, что «меню — это демографический и географический прогноз». Ландшафт выступает в роли первичной сырьевой базы, которая диктует ассортимент продуктов. Социально-экономическое развитие лишь трансформирует эти базовые продукты: от простого выживания в условиях ландшафта до создания высокой кухни и гастрономических брендов. Таким образом, изучение региональной гастрономии через призму ландшафтоведения является эффективным инструментом для </w:t>
      </w:r>
      <w:proofErr w:type="gramStart"/>
      <w:r w:rsidRPr="00476288">
        <w:rPr>
          <w:rFonts w:ascii="Times New Roman" w:hAnsi="Times New Roman" w:cs="Times New Roman"/>
          <w:i/>
          <w:sz w:val="20"/>
          <w:szCs w:val="20"/>
        </w:rPr>
        <w:t>понимания</w:t>
      </w:r>
      <w:proofErr w:type="gramEnd"/>
      <w:r w:rsidRPr="00476288">
        <w:rPr>
          <w:rFonts w:ascii="Times New Roman" w:hAnsi="Times New Roman" w:cs="Times New Roman"/>
          <w:i/>
          <w:sz w:val="20"/>
          <w:szCs w:val="20"/>
        </w:rPr>
        <w:t xml:space="preserve"> как географии, так и культуры народа.</w:t>
      </w:r>
    </w:p>
    <w:p w:rsidR="00476288" w:rsidRDefault="00476288" w:rsidP="00BD26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2637" w:rsidRPr="00BD2637" w:rsidRDefault="00BD2637" w:rsidP="00BD26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2637">
        <w:rPr>
          <w:rFonts w:ascii="Times New Roman" w:hAnsi="Times New Roman" w:cs="Times New Roman"/>
          <w:b/>
          <w:sz w:val="24"/>
          <w:szCs w:val="24"/>
        </w:rPr>
        <w:t xml:space="preserve">Практическое занятие № 2 </w:t>
      </w:r>
    </w:p>
    <w:p w:rsidR="00BD2637" w:rsidRPr="00BD2637" w:rsidRDefault="00BD2637" w:rsidP="00BD26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2637">
        <w:rPr>
          <w:rFonts w:ascii="Times New Roman" w:hAnsi="Times New Roman" w:cs="Times New Roman"/>
          <w:b/>
          <w:sz w:val="24"/>
          <w:szCs w:val="24"/>
        </w:rPr>
        <w:t xml:space="preserve">Определение </w:t>
      </w:r>
      <w:proofErr w:type="spellStart"/>
      <w:r w:rsidRPr="00BD2637">
        <w:rPr>
          <w:rFonts w:ascii="Times New Roman" w:hAnsi="Times New Roman" w:cs="Times New Roman"/>
          <w:b/>
          <w:sz w:val="24"/>
          <w:szCs w:val="24"/>
        </w:rPr>
        <w:t>ресурсообеспеченности</w:t>
      </w:r>
      <w:proofErr w:type="spellEnd"/>
      <w:r w:rsidRPr="00BD2637">
        <w:rPr>
          <w:rFonts w:ascii="Times New Roman" w:hAnsi="Times New Roman" w:cs="Times New Roman"/>
          <w:b/>
          <w:sz w:val="24"/>
          <w:szCs w:val="24"/>
        </w:rPr>
        <w:t xml:space="preserve"> стран отдельными видами природных ресурсов. </w:t>
      </w:r>
    </w:p>
    <w:p w:rsidR="00BD2637" w:rsidRDefault="00BD2637" w:rsidP="00BD2637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D2637">
        <w:rPr>
          <w:rFonts w:ascii="Times New Roman" w:hAnsi="Times New Roman" w:cs="Times New Roman"/>
          <w:i/>
          <w:sz w:val="24"/>
          <w:szCs w:val="24"/>
        </w:rPr>
        <w:t>Влияние доступности и разнообразия природных ресурсов на формирование национальной кухни, ассортимента продуктов, стоимости блюд и трендов в гастрономии</w:t>
      </w:r>
    </w:p>
    <w:p w:rsidR="00BD2637" w:rsidRDefault="00BD2637" w:rsidP="00BD26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D2637" w:rsidRPr="00BD2637" w:rsidRDefault="00BD2637" w:rsidP="00BD26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6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занятия:</w:t>
      </w:r>
      <w:r w:rsidRPr="00BD26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Научиться рассчитывать и анализировать показатель </w:t>
      </w:r>
      <w:proofErr w:type="spellStart"/>
      <w:r w:rsidRPr="00BD263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ресурсообеспеченности</w:t>
      </w:r>
      <w:proofErr w:type="spellEnd"/>
      <w:r w:rsidRPr="00BD26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стран мира различными видами природных ресурсов, а также выявлять взаимосвязь между обеспеченностью ресурсами и уровнем социально-экономического развития государств.</w:t>
      </w:r>
    </w:p>
    <w:p w:rsidR="00BD2637" w:rsidRPr="00BD2637" w:rsidRDefault="00BD2637" w:rsidP="00BD26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6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 и материалы:</w:t>
      </w:r>
    </w:p>
    <w:p w:rsidR="00BD2637" w:rsidRPr="00BD2637" w:rsidRDefault="00BD2637" w:rsidP="00BD2637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63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атлас мира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географический атлас для 11</w:t>
      </w:r>
      <w:r w:rsidRPr="00BD26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класса.</w:t>
      </w:r>
    </w:p>
    <w:p w:rsidR="00BD2637" w:rsidRPr="00BD2637" w:rsidRDefault="00BD2637" w:rsidP="00BD2637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63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Статистические справочники (например, «Страны и регионы мира 2025», данные Всемирного банка) или доступ к сети Интернет для получения актуальных данных.</w:t>
      </w:r>
    </w:p>
    <w:p w:rsidR="00BD2637" w:rsidRPr="00BD2637" w:rsidRDefault="00BD2637" w:rsidP="00BD2637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63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тетрадь, калькулятор.</w:t>
      </w:r>
    </w:p>
    <w:p w:rsidR="00BD2637" w:rsidRPr="00BD2637" w:rsidRDefault="00BD2637" w:rsidP="00BD2637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63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Контурная карта мира.</w:t>
      </w:r>
    </w:p>
    <w:p w:rsidR="00BD2637" w:rsidRPr="00BD2637" w:rsidRDefault="00BD2637" w:rsidP="00BD26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2637" w:rsidRPr="00BD2637" w:rsidRDefault="00BD2637" w:rsidP="00BD2637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D26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Краткая теория</w:t>
      </w:r>
    </w:p>
    <w:p w:rsidR="00BD2637" w:rsidRPr="00BD2637" w:rsidRDefault="00BD2637" w:rsidP="00BD26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6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Понятие </w:t>
      </w:r>
      <w:proofErr w:type="spellStart"/>
      <w:r w:rsidRPr="00BD26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ресурсообеспеченности</w:t>
      </w:r>
      <w:proofErr w:type="spellEnd"/>
      <w:r w:rsidRPr="00BD26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BD26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D263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Ресурсообеспеченность</w:t>
      </w:r>
      <w:proofErr w:type="spellEnd"/>
      <w:r w:rsidRPr="00BD26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это соотношение между величиной природных ресурсов и размерами их использования. Это понятие может выражаться в двух формах:</w:t>
      </w:r>
    </w:p>
    <w:p w:rsidR="00BD2637" w:rsidRPr="00BD2637" w:rsidRDefault="00BD2637" w:rsidP="00BD2637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6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Количество лет</w:t>
      </w:r>
      <w:r w:rsidRPr="00BD2637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 которые хватит данного вида ресурсов при современном уровне их добычи.</w:t>
      </w:r>
    </w:p>
    <w:p w:rsidR="00BD2637" w:rsidRPr="00BD2637" w:rsidRDefault="00BD2637" w:rsidP="00BD2637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6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Запасы ресурсов на душу населения</w:t>
      </w:r>
      <w:r w:rsidRPr="00BD26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тоннах, кубических метрах и т.д. на одного человека).</w:t>
      </w:r>
    </w:p>
    <w:p w:rsidR="00BD2637" w:rsidRPr="00BD2637" w:rsidRDefault="00BD2637" w:rsidP="00BD26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6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Формулы для расчета.</w:t>
      </w:r>
      <w:r w:rsidRPr="00BD26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выполнения практической работы используются следующие формулы:</w:t>
      </w:r>
    </w:p>
    <w:p w:rsidR="00BD2637" w:rsidRPr="00BD2637" w:rsidRDefault="00BD2637" w:rsidP="00BD26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3DAC70BE" wp14:editId="1B6E01E4">
            <wp:extent cx="5940425" cy="2491680"/>
            <wp:effectExtent l="0" t="0" r="3175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49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D26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Виды ресурсов по степени изученности.</w:t>
      </w:r>
      <w:r w:rsidRPr="00BD26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расчетах важно использовать данные именно о </w:t>
      </w:r>
      <w:r w:rsidRPr="00BD26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разведанных (достоверных) запасах</w:t>
      </w:r>
      <w:r w:rsidRPr="00BD2637">
        <w:rPr>
          <w:rFonts w:ascii="Times New Roman" w:eastAsia="Times New Roman" w:hAnsi="Times New Roman" w:cs="Times New Roman"/>
          <w:sz w:val="24"/>
          <w:szCs w:val="24"/>
          <w:lang w:eastAsia="ru-RU"/>
        </w:rPr>
        <w:t>, так как они подтверждены геологоразведочными работами и могут быть извлечены при текущем уровне технологий.</w:t>
      </w:r>
    </w:p>
    <w:p w:rsidR="00BD2637" w:rsidRPr="00BD2637" w:rsidRDefault="00BD2637" w:rsidP="00BD26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2637" w:rsidRPr="00BD2637" w:rsidRDefault="00BD2637" w:rsidP="00BD2637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D26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Задания</w:t>
      </w:r>
    </w:p>
    <w:p w:rsidR="00BD2637" w:rsidRPr="00BD2637" w:rsidRDefault="00BD2637" w:rsidP="00BD26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6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1. Расчет </w:t>
      </w:r>
      <w:proofErr w:type="spellStart"/>
      <w:r w:rsidRPr="00BD26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ресурсообеспеченности</w:t>
      </w:r>
      <w:proofErr w:type="spellEnd"/>
      <w:r w:rsidRPr="00BD26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годах.</w:t>
      </w:r>
    </w:p>
    <w:p w:rsidR="00BD2637" w:rsidRPr="00BD2637" w:rsidRDefault="00BD2637" w:rsidP="00BD2637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6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Выберите из статистического справочника или атласа данные о разведанных запасах и годовой добыче </w:t>
      </w:r>
      <w:r w:rsidRPr="00BD26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нефти</w:t>
      </w:r>
      <w:r w:rsidRPr="00BD26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двух стран: </w:t>
      </w:r>
      <w:r w:rsidRPr="00BD26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Саудовской Аравии</w:t>
      </w:r>
      <w:r w:rsidRPr="00BD26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BD26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США</w:t>
      </w:r>
      <w:r w:rsidRPr="00BD26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D2637" w:rsidRPr="00BD2637" w:rsidRDefault="00BD2637" w:rsidP="00BD2637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6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Используя формулу </w:t>
      </w:r>
      <w:proofErr w:type="spellStart"/>
      <w:r w:rsidRPr="00BD2637">
        <w:rPr>
          <w:rFonts w:ascii="Times New Roman" w:eastAsia="Times New Roman" w:hAnsi="Times New Roman" w:cs="Times New Roman"/>
          <w:sz w:val="24"/>
          <w:szCs w:val="24"/>
          <w:lang w:eastAsia="ru-RU"/>
        </w:rPr>
        <w:t>Ргоды</w:t>
      </w:r>
      <w:proofErr w:type="spellEnd"/>
      <w:r w:rsidRPr="00BD2637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gramStart"/>
      <w:r w:rsidRPr="00BD2637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gramEnd"/>
      <w:r w:rsidRPr="00BD2637">
        <w:rPr>
          <w:rFonts w:ascii="Times New Roman" w:eastAsia="Times New Roman" w:hAnsi="Times New Roman" w:cs="Times New Roman"/>
          <w:sz w:val="24"/>
          <w:szCs w:val="24"/>
          <w:lang w:eastAsia="ru-RU"/>
        </w:rPr>
        <w:t>/ДР, рассчитайте, на сколько лет хватит запасов нефти при текущем уровне добычи для каждой из этих стран.</w:t>
      </w:r>
    </w:p>
    <w:p w:rsidR="00BD2637" w:rsidRPr="00BD2637" w:rsidRDefault="00BD2637" w:rsidP="00BD2637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63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Заполните таблицу: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73"/>
        <w:gridCol w:w="3378"/>
        <w:gridCol w:w="2356"/>
        <w:gridCol w:w="2625"/>
      </w:tblGrid>
      <w:tr w:rsidR="00BD2637" w:rsidRPr="00BD2637" w:rsidTr="00BE03F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BD2637" w:rsidRPr="00BD2637" w:rsidRDefault="00BD2637" w:rsidP="00BD2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26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Страна</w:t>
            </w:r>
          </w:p>
        </w:tc>
        <w:tc>
          <w:tcPr>
            <w:tcW w:w="0" w:type="auto"/>
            <w:vAlign w:val="center"/>
            <w:hideMark/>
          </w:tcPr>
          <w:p w:rsidR="00BD2637" w:rsidRPr="00BD2637" w:rsidRDefault="00BD2637" w:rsidP="00BD2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26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Разведанные запасы нефти (</w:t>
            </w:r>
            <w:proofErr w:type="gramStart"/>
            <w:r w:rsidRPr="00BD26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млрд</w:t>
            </w:r>
            <w:proofErr w:type="gramEnd"/>
            <w:r w:rsidRPr="00BD26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тонн)</w:t>
            </w:r>
          </w:p>
        </w:tc>
        <w:tc>
          <w:tcPr>
            <w:tcW w:w="0" w:type="auto"/>
            <w:vAlign w:val="center"/>
            <w:hideMark/>
          </w:tcPr>
          <w:p w:rsidR="00BD2637" w:rsidRPr="00BD2637" w:rsidRDefault="00BD2637" w:rsidP="00BD2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26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Годовая добыча (</w:t>
            </w:r>
            <w:proofErr w:type="gramStart"/>
            <w:r w:rsidRPr="00BD26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млн</w:t>
            </w:r>
            <w:proofErr w:type="gramEnd"/>
            <w:r w:rsidRPr="00BD26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тонн)</w:t>
            </w:r>
          </w:p>
        </w:tc>
        <w:tc>
          <w:tcPr>
            <w:tcW w:w="0" w:type="auto"/>
            <w:vAlign w:val="center"/>
            <w:hideMark/>
          </w:tcPr>
          <w:p w:rsidR="00BD2637" w:rsidRPr="00BD2637" w:rsidRDefault="00BD2637" w:rsidP="00BD2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D26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Ресурсообеспеченность</w:t>
            </w:r>
            <w:proofErr w:type="spellEnd"/>
            <w:r w:rsidRPr="00BD26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(лет)</w:t>
            </w:r>
          </w:p>
        </w:tc>
      </w:tr>
      <w:tr w:rsidR="00BD2637" w:rsidRPr="00BD2637" w:rsidTr="00BE03F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D2637" w:rsidRPr="00BD2637" w:rsidRDefault="00BD2637" w:rsidP="00BD2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6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Саудовская Аравия</w:t>
            </w:r>
          </w:p>
        </w:tc>
        <w:tc>
          <w:tcPr>
            <w:tcW w:w="0" w:type="auto"/>
            <w:vAlign w:val="center"/>
            <w:hideMark/>
          </w:tcPr>
          <w:p w:rsidR="00BD2637" w:rsidRPr="00BD2637" w:rsidRDefault="00BD2637" w:rsidP="00BD2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2637" w:rsidRPr="00BD2637" w:rsidRDefault="00BD2637" w:rsidP="00BD2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2637" w:rsidRPr="00BD2637" w:rsidRDefault="00BD2637" w:rsidP="00BD2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2637" w:rsidRPr="00BD2637" w:rsidTr="00BE03F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D2637" w:rsidRPr="00BD2637" w:rsidRDefault="00BD2637" w:rsidP="00BD2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6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США</w:t>
            </w:r>
          </w:p>
        </w:tc>
        <w:tc>
          <w:tcPr>
            <w:tcW w:w="0" w:type="auto"/>
            <w:vAlign w:val="center"/>
            <w:hideMark/>
          </w:tcPr>
          <w:p w:rsidR="00BD2637" w:rsidRPr="00BD2637" w:rsidRDefault="00BD2637" w:rsidP="00BD2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2637" w:rsidRPr="00BD2637" w:rsidRDefault="00BD2637" w:rsidP="00BD2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2637" w:rsidRPr="00BD2637" w:rsidRDefault="00BD2637" w:rsidP="00BD2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D2637" w:rsidRPr="00BD2637" w:rsidRDefault="00BD2637" w:rsidP="00BD26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6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2. Расчет </w:t>
      </w:r>
      <w:proofErr w:type="spellStart"/>
      <w:r w:rsidRPr="00BD26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ресурсообеспеченности</w:t>
      </w:r>
      <w:proofErr w:type="spellEnd"/>
      <w:r w:rsidRPr="00BD26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 душу населения.</w:t>
      </w:r>
    </w:p>
    <w:p w:rsidR="00BD2637" w:rsidRPr="00BD2637" w:rsidRDefault="00BD2637" w:rsidP="00BD2637">
      <w:pPr>
        <w:numPr>
          <w:ilvl w:val="0"/>
          <w:numId w:val="17"/>
        </w:numPr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6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Выберите данные о разведанных запасах </w:t>
      </w:r>
      <w:r w:rsidRPr="00BD26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лесных ресурсов</w:t>
      </w:r>
      <w:r w:rsidRPr="00BD26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(площадь лесов или запас древесины) и численности населения для </w:t>
      </w:r>
      <w:r w:rsidRPr="00BD26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России</w:t>
      </w:r>
      <w:r w:rsidRPr="00BD26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BD26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Бразилии</w:t>
      </w:r>
      <w:r w:rsidRPr="00BD26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D2637" w:rsidRPr="00BD2637" w:rsidRDefault="00BD2637" w:rsidP="00BD2637">
      <w:pPr>
        <w:numPr>
          <w:ilvl w:val="0"/>
          <w:numId w:val="17"/>
        </w:numPr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6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Используя формулу </w:t>
      </w:r>
      <w:proofErr w:type="spellStart"/>
      <w:r w:rsidRPr="00BD2637">
        <w:rPr>
          <w:rFonts w:ascii="Times New Roman" w:eastAsia="Times New Roman" w:hAnsi="Times New Roman" w:cs="Times New Roman"/>
          <w:sz w:val="24"/>
          <w:szCs w:val="24"/>
          <w:lang w:eastAsia="ru-RU"/>
        </w:rPr>
        <w:t>Рна_душу</w:t>
      </w:r>
      <w:proofErr w:type="spellEnd"/>
      <w:r w:rsidRPr="00BD2637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gramStart"/>
      <w:r w:rsidRPr="00BD2637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gramEnd"/>
      <w:r w:rsidRPr="00BD26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/НР_{на\_душу} = З / </w:t>
      </w:r>
      <w:proofErr w:type="spellStart"/>
      <w:r w:rsidRPr="00BD2637">
        <w:rPr>
          <w:rFonts w:ascii="Times New Roman" w:eastAsia="Times New Roman" w:hAnsi="Times New Roman" w:cs="Times New Roman"/>
          <w:sz w:val="24"/>
          <w:szCs w:val="24"/>
          <w:lang w:eastAsia="ru-RU"/>
        </w:rPr>
        <w:t>НРна_душу</w:t>
      </w:r>
      <w:proofErr w:type="spellEnd"/>
      <w:r w:rsidRPr="00BD2637">
        <w:rPr>
          <w:rFonts w:ascii="Times New Roman" w:eastAsia="Times New Roman" w:hAnsi="Times New Roman" w:cs="Times New Roman"/>
          <w:sz w:val="24"/>
          <w:szCs w:val="24"/>
          <w:lang w:eastAsia="ru-RU"/>
        </w:rPr>
        <w:t>​=З/Н, рассчитайте обеспеченность лесными ресурсами на одного жителя для каждой страны.</w:t>
      </w:r>
    </w:p>
    <w:p w:rsidR="00BD2637" w:rsidRPr="00BD2637" w:rsidRDefault="00BD2637" w:rsidP="00BD2637">
      <w:pPr>
        <w:numPr>
          <w:ilvl w:val="0"/>
          <w:numId w:val="17"/>
        </w:numPr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63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Заполните таблицу: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4"/>
        <w:gridCol w:w="3141"/>
        <w:gridCol w:w="2627"/>
        <w:gridCol w:w="3380"/>
      </w:tblGrid>
      <w:tr w:rsidR="00BD2637" w:rsidRPr="00BD2637" w:rsidTr="00BD263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BD2637" w:rsidRPr="00BD2637" w:rsidRDefault="00BD2637" w:rsidP="00BD2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26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Страна</w:t>
            </w:r>
          </w:p>
        </w:tc>
        <w:tc>
          <w:tcPr>
            <w:tcW w:w="0" w:type="auto"/>
            <w:vAlign w:val="center"/>
            <w:hideMark/>
          </w:tcPr>
          <w:p w:rsidR="00BD2637" w:rsidRPr="00BD2637" w:rsidRDefault="00BD2637" w:rsidP="00BD2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26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Разведанные запасы древесины (</w:t>
            </w:r>
            <w:proofErr w:type="gramStart"/>
            <w:r w:rsidRPr="00BD26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млрд</w:t>
            </w:r>
            <w:proofErr w:type="gramEnd"/>
            <w:r w:rsidRPr="00BD26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м³)</w:t>
            </w:r>
          </w:p>
        </w:tc>
        <w:tc>
          <w:tcPr>
            <w:tcW w:w="0" w:type="auto"/>
            <w:vAlign w:val="center"/>
            <w:hideMark/>
          </w:tcPr>
          <w:p w:rsidR="00BD2637" w:rsidRPr="00BD2637" w:rsidRDefault="00BD2637" w:rsidP="00BD2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26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Численность населения (</w:t>
            </w:r>
            <w:proofErr w:type="gramStart"/>
            <w:r w:rsidRPr="00BD26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млн</w:t>
            </w:r>
            <w:proofErr w:type="gramEnd"/>
            <w:r w:rsidRPr="00BD26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чел)</w:t>
            </w:r>
          </w:p>
        </w:tc>
        <w:tc>
          <w:tcPr>
            <w:tcW w:w="0" w:type="auto"/>
            <w:vAlign w:val="center"/>
            <w:hideMark/>
          </w:tcPr>
          <w:p w:rsidR="00BD2637" w:rsidRPr="00BD2637" w:rsidRDefault="00BD2637" w:rsidP="00BD2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26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Обеспеченность на душу населения (</w:t>
            </w:r>
            <w:proofErr w:type="gramStart"/>
            <w:r w:rsidRPr="00BD26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proofErr w:type="gramEnd"/>
            <w:r w:rsidRPr="00BD26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³/чел)</w:t>
            </w:r>
          </w:p>
        </w:tc>
      </w:tr>
      <w:tr w:rsidR="00BD2637" w:rsidRPr="00BD2637" w:rsidTr="00BD263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D2637" w:rsidRPr="00BD2637" w:rsidRDefault="00BD2637" w:rsidP="00BD2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6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0" w:type="auto"/>
            <w:vAlign w:val="center"/>
            <w:hideMark/>
          </w:tcPr>
          <w:p w:rsidR="00BD2637" w:rsidRPr="00BD2637" w:rsidRDefault="00BD2637" w:rsidP="00BD2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2637" w:rsidRPr="00BD2637" w:rsidRDefault="00BD2637" w:rsidP="00BD2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2637" w:rsidRPr="00BD2637" w:rsidRDefault="00BD2637" w:rsidP="00BD2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2637" w:rsidRPr="00BD2637" w:rsidTr="00BD263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D2637" w:rsidRPr="00BD2637" w:rsidRDefault="00BD2637" w:rsidP="00BD2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6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Бразилия</w:t>
            </w:r>
          </w:p>
        </w:tc>
        <w:tc>
          <w:tcPr>
            <w:tcW w:w="0" w:type="auto"/>
            <w:vAlign w:val="center"/>
            <w:hideMark/>
          </w:tcPr>
          <w:p w:rsidR="00BD2637" w:rsidRPr="00BD2637" w:rsidRDefault="00BD2637" w:rsidP="00BD2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2637" w:rsidRPr="00BD2637" w:rsidRDefault="00BD2637" w:rsidP="00BD2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D2637" w:rsidRPr="00BD2637" w:rsidRDefault="00BD2637" w:rsidP="00BD2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D2637" w:rsidRPr="00BD2637" w:rsidRDefault="00BD2637" w:rsidP="00BD26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6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3. Аналитическое.</w:t>
      </w:r>
    </w:p>
    <w:p w:rsidR="00BD2637" w:rsidRPr="00BD2637" w:rsidRDefault="00BD2637" w:rsidP="00BD2637">
      <w:pPr>
        <w:numPr>
          <w:ilvl w:val="0"/>
          <w:numId w:val="18"/>
        </w:numPr>
        <w:tabs>
          <w:tab w:val="clear" w:pos="720"/>
          <w:tab w:val="num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6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контурную карту мира нанесите условными знаками (например, цветовым фоном) три группы стран по уровню обеспеченности </w:t>
      </w:r>
      <w:r w:rsidRPr="00BD26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углем</w:t>
      </w:r>
      <w:r w:rsidRPr="00BD263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D2637" w:rsidRPr="00BD2637" w:rsidRDefault="00BD2637" w:rsidP="00BD2637">
      <w:pPr>
        <w:numPr>
          <w:ilvl w:val="1"/>
          <w:numId w:val="18"/>
        </w:numPr>
        <w:tabs>
          <w:tab w:val="num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63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Страны с очень высокой обеспеченностью (более 200 лет).</w:t>
      </w:r>
    </w:p>
    <w:p w:rsidR="00BD2637" w:rsidRPr="00BD2637" w:rsidRDefault="00BD2637" w:rsidP="00BD2637">
      <w:pPr>
        <w:numPr>
          <w:ilvl w:val="1"/>
          <w:numId w:val="18"/>
        </w:numPr>
        <w:tabs>
          <w:tab w:val="num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63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Страны со средней обеспеченностью (50–200 лет).</w:t>
      </w:r>
    </w:p>
    <w:p w:rsidR="00BD2637" w:rsidRPr="00BD2637" w:rsidRDefault="00BD2637" w:rsidP="00BD2637">
      <w:pPr>
        <w:numPr>
          <w:ilvl w:val="1"/>
          <w:numId w:val="18"/>
        </w:numPr>
        <w:tabs>
          <w:tab w:val="num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63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Страны с низкой обеспеченностью (менее 50 лет).</w:t>
      </w:r>
    </w:p>
    <w:p w:rsidR="00BD2637" w:rsidRPr="00BD2637" w:rsidRDefault="00BD2637" w:rsidP="00BD2637">
      <w:pPr>
        <w:numPr>
          <w:ilvl w:val="0"/>
          <w:numId w:val="18"/>
        </w:numPr>
        <w:tabs>
          <w:tab w:val="clear" w:pos="720"/>
          <w:tab w:val="num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63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Примеры стран для анализа: Австралия, Китай, США, Германия, Япония.</w:t>
      </w:r>
    </w:p>
    <w:p w:rsidR="00BD2637" w:rsidRPr="00BD2637" w:rsidRDefault="00BD2637" w:rsidP="00BD2637">
      <w:pPr>
        <w:numPr>
          <w:ilvl w:val="0"/>
          <w:numId w:val="18"/>
        </w:numPr>
        <w:tabs>
          <w:tab w:val="clear" w:pos="720"/>
          <w:tab w:val="num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6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Сделайте вывод о том, как географическое положение и уровень развития промышленности влияют на </w:t>
      </w:r>
      <w:proofErr w:type="spellStart"/>
      <w:r w:rsidRPr="00BD263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ресурсообеспеченность</w:t>
      </w:r>
      <w:proofErr w:type="spellEnd"/>
      <w:r w:rsidRPr="00BD26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стратегию использования ресурсов.</w:t>
      </w:r>
    </w:p>
    <w:p w:rsidR="00BD2637" w:rsidRPr="00BD2637" w:rsidRDefault="00BD2637" w:rsidP="00BD26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2637" w:rsidRPr="00BD2637" w:rsidRDefault="00BD2637" w:rsidP="00BD2637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D26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Эталон выполнения</w:t>
      </w:r>
    </w:p>
    <w:p w:rsidR="00BD2637" w:rsidRPr="00BD2637" w:rsidRDefault="00BD2637" w:rsidP="00BD26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63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Ниже приведены примерные данные для проверки правильности расчетов. </w:t>
      </w:r>
      <w:r w:rsidRPr="00BD26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Обратите внимание, что данные являются усредненными и могут незначительно отличаться в разных источниках.</w:t>
      </w:r>
    </w:p>
    <w:p w:rsidR="00BD2637" w:rsidRPr="00BD2637" w:rsidRDefault="00BE03F7" w:rsidP="00BD2637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Эталон к Заданиям </w:t>
      </w:r>
    </w:p>
    <w:p w:rsidR="00BD2637" w:rsidRDefault="00BD2637" w:rsidP="00BD263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0C188BB4" wp14:editId="369B37FD">
            <wp:extent cx="5501030" cy="2617578"/>
            <wp:effectExtent l="0" t="0" r="444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94151" cy="2614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03F7" w:rsidRPr="00BE03F7" w:rsidRDefault="00BE03F7" w:rsidP="00BE03F7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E03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Контрольные вопросы</w:t>
      </w:r>
    </w:p>
    <w:p w:rsidR="00BE03F7" w:rsidRPr="00BE03F7" w:rsidRDefault="00BE03F7" w:rsidP="00BE03F7">
      <w:pPr>
        <w:numPr>
          <w:ilvl w:val="0"/>
          <w:numId w:val="19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3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</w:t>
      </w:r>
      <w:proofErr w:type="gramStart"/>
      <w:r w:rsidRPr="00BE03F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такое</w:t>
      </w:r>
      <w:proofErr w:type="gramEnd"/>
      <w:r w:rsidRPr="00BE03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03F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ресурсообеспеченность</w:t>
      </w:r>
      <w:proofErr w:type="spellEnd"/>
      <w:r w:rsidRPr="00BE03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 </w:t>
      </w:r>
      <w:proofErr w:type="gramStart"/>
      <w:r w:rsidRPr="00BE03F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каких</w:t>
      </w:r>
      <w:proofErr w:type="gramEnd"/>
      <w:r w:rsidRPr="00BE03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единицах она измеряется? В чем разница между этими подходами?</w:t>
      </w:r>
    </w:p>
    <w:p w:rsidR="00BE03F7" w:rsidRPr="00BE03F7" w:rsidRDefault="00BE03F7" w:rsidP="00BE03F7">
      <w:pPr>
        <w:numPr>
          <w:ilvl w:val="0"/>
          <w:numId w:val="19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3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Почему показатель </w:t>
      </w:r>
      <w:proofErr w:type="spellStart"/>
      <w:r w:rsidRPr="00BE03F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ресурсообеспеченности</w:t>
      </w:r>
      <w:proofErr w:type="spellEnd"/>
      <w:r w:rsidRPr="00BE03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годах является динамической величиной и может меняться даже без открытия новых месторождений?</w:t>
      </w:r>
    </w:p>
    <w:p w:rsidR="00BE03F7" w:rsidRPr="00BE03F7" w:rsidRDefault="00BE03F7" w:rsidP="00BE03F7">
      <w:pPr>
        <w:numPr>
          <w:ilvl w:val="0"/>
          <w:numId w:val="19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3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Какая страна из </w:t>
      </w:r>
      <w:proofErr w:type="gramStart"/>
      <w:r w:rsidRPr="00BE03F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рассмотренных</w:t>
      </w:r>
      <w:proofErr w:type="gramEnd"/>
      <w:r w:rsidRPr="00BE03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задании является чистым экспортером нефти, а какая — чистым импортером? Как это соотносится с их </w:t>
      </w:r>
      <w:proofErr w:type="gramStart"/>
      <w:r w:rsidRPr="00BE03F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расчетной</w:t>
      </w:r>
      <w:proofErr w:type="gramEnd"/>
      <w:r w:rsidRPr="00BE03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03F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ресурсообеспеченностью</w:t>
      </w:r>
      <w:proofErr w:type="spellEnd"/>
      <w:r w:rsidRPr="00BE03F7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BE03F7" w:rsidRPr="00BE03F7" w:rsidRDefault="00BE03F7" w:rsidP="00BE03F7">
      <w:pPr>
        <w:numPr>
          <w:ilvl w:val="0"/>
          <w:numId w:val="19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3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Объясните, почему Япония, имея очень </w:t>
      </w:r>
      <w:proofErr w:type="gramStart"/>
      <w:r w:rsidRPr="00BE03F7">
        <w:rPr>
          <w:rFonts w:ascii="Times New Roman" w:eastAsia="Times New Roman" w:hAnsi="Times New Roman" w:cs="Times New Roman"/>
          <w:sz w:val="24"/>
          <w:szCs w:val="24"/>
          <w:lang w:eastAsia="ru-RU"/>
        </w:rPr>
        <w:t>низкую</w:t>
      </w:r>
      <w:proofErr w:type="gramEnd"/>
      <w:r w:rsidRPr="00BE03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собственную </w:t>
      </w:r>
      <w:proofErr w:type="spellStart"/>
      <w:r w:rsidRPr="00BE03F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ресурсообеспеченность</w:t>
      </w:r>
      <w:proofErr w:type="spellEnd"/>
      <w:r w:rsidRPr="00BE03F7">
        <w:rPr>
          <w:rFonts w:ascii="Times New Roman" w:eastAsia="Times New Roman" w:hAnsi="Times New Roman" w:cs="Times New Roman"/>
          <w:sz w:val="24"/>
          <w:szCs w:val="24"/>
          <w:lang w:eastAsia="ru-RU"/>
        </w:rPr>
        <w:t>, является одной из ведущих экономик мира.</w:t>
      </w:r>
    </w:p>
    <w:p w:rsidR="00BE03F7" w:rsidRPr="00BE03F7" w:rsidRDefault="00BE03F7" w:rsidP="00BE03F7">
      <w:pPr>
        <w:numPr>
          <w:ilvl w:val="0"/>
          <w:numId w:val="19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3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открытие новых месторождений или внедрение ресурсосберегающих технологий влияет на показатель </w:t>
      </w:r>
      <w:proofErr w:type="spellStart"/>
      <w:r w:rsidRPr="00BE03F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ресурсообеспеченности</w:t>
      </w:r>
      <w:proofErr w:type="spellEnd"/>
      <w:r w:rsidRPr="00BE03F7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BE03F7" w:rsidRPr="00BE03F7" w:rsidRDefault="00BE03F7" w:rsidP="00BE03F7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E03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Пример вывода по практическому занятию № 2</w:t>
      </w:r>
    </w:p>
    <w:p w:rsidR="00BE03F7" w:rsidRPr="00BE03F7" w:rsidRDefault="00BE03F7" w:rsidP="00BE03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3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ходе выполнения практической работы были рассчитаны показатели </w:t>
      </w:r>
      <w:proofErr w:type="spellStart"/>
      <w:r w:rsidRPr="00BE03F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ресурсообеспеченности</w:t>
      </w:r>
      <w:proofErr w:type="spellEnd"/>
      <w:r w:rsidRPr="00BE03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различных стран и видов природных ресурсов. Анализ полученных данных позволяет сделать следующие выводы:</w:t>
      </w:r>
    </w:p>
    <w:p w:rsidR="00BE03F7" w:rsidRPr="00BE03F7" w:rsidRDefault="00BE03F7" w:rsidP="00BE03F7">
      <w:pPr>
        <w:numPr>
          <w:ilvl w:val="0"/>
          <w:numId w:val="20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3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Колоссальный разрыв в обеспеченности.</w:t>
      </w:r>
      <w:r w:rsidRPr="00BE03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Наблюдается огромная разница в показателях </w:t>
      </w:r>
      <w:proofErr w:type="spellStart"/>
      <w:r w:rsidRPr="00BE03F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ресурсообеспеченности</w:t>
      </w:r>
      <w:proofErr w:type="spellEnd"/>
      <w:r w:rsidRPr="00BE03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между странами. Например, Саудовская Аравия обеспечена разведанными запасами нефти примерно на </w:t>
      </w:r>
      <w:r w:rsidRPr="00BE03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71 год</w:t>
      </w:r>
      <w:r w:rsidRPr="00BE03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 время как США — всего на </w:t>
      </w:r>
      <w:r w:rsidRPr="00BE03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 лет</w:t>
      </w:r>
      <w:r w:rsidRPr="00BE03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Это свидетельствует о том, что США, несмотря на значительную добычу, являются нетто-импортером этого </w:t>
      </w:r>
      <w:proofErr w:type="gramStart"/>
      <w:r w:rsidRPr="00BE03F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ресурса</w:t>
      </w:r>
      <w:proofErr w:type="gramEnd"/>
      <w:r w:rsidRPr="00BE03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их экономика сильно зависит от внешних поставок.</w:t>
      </w:r>
    </w:p>
    <w:p w:rsidR="00BE03F7" w:rsidRPr="00BE03F7" w:rsidRDefault="00BE03F7" w:rsidP="00BE03F7">
      <w:pPr>
        <w:numPr>
          <w:ilvl w:val="0"/>
          <w:numId w:val="20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3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Влияние ресурсной базы на экономику.</w:t>
      </w:r>
      <w:r w:rsidRPr="00BE03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E03F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Высокая</w:t>
      </w:r>
      <w:proofErr w:type="gramEnd"/>
      <w:r w:rsidRPr="00BE03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03F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ресурсообеспеченность</w:t>
      </w:r>
      <w:proofErr w:type="spellEnd"/>
      <w:r w:rsidRPr="00BE03F7">
        <w:rPr>
          <w:rFonts w:ascii="Times New Roman" w:eastAsia="Times New Roman" w:hAnsi="Times New Roman" w:cs="Times New Roman"/>
          <w:sz w:val="24"/>
          <w:szCs w:val="24"/>
          <w:lang w:eastAsia="ru-RU"/>
        </w:rPr>
        <w:t>, как правило, является основой для экспортно-ориентированной модели экономики. Страны с большими запасами сырья (Саудовская Аравия, Россия, Австралия) выступают в роли ключевых поставщиков на мировом рынке. В то же время страны с низкой обеспеченностью (Япония, Германия) вынуждены развивать высокотехнологичные и наукоемкие отрасли промышленности, чтобы компенсировать недостаток собственных ресурсов.</w:t>
      </w:r>
    </w:p>
    <w:p w:rsidR="00BE03F7" w:rsidRPr="00BE03F7" w:rsidRDefault="00BE03F7" w:rsidP="00BE03F7">
      <w:pPr>
        <w:numPr>
          <w:ilvl w:val="0"/>
          <w:numId w:val="20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3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Влияние численности населения.</w:t>
      </w:r>
      <w:r w:rsidRPr="00BE03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Показатель обеспеченности на душу населения наглядно демонстрирует этот фактор. Россия, обладая крупнейшими в мире запасами древесины, имеет показатель в </w:t>
      </w:r>
      <w:r w:rsidRPr="00BE03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562 м³ на человека</w:t>
      </w:r>
      <w:r w:rsidRPr="00BE03F7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 почти в 7 раз выше, чем у Бразилии (</w:t>
      </w:r>
      <w:r w:rsidRPr="00BE03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81 м³ на человека</w:t>
      </w:r>
      <w:r w:rsidRPr="00BE03F7">
        <w:rPr>
          <w:rFonts w:ascii="Times New Roman" w:eastAsia="Times New Roman" w:hAnsi="Times New Roman" w:cs="Times New Roman"/>
          <w:sz w:val="24"/>
          <w:szCs w:val="24"/>
          <w:lang w:eastAsia="ru-RU"/>
        </w:rPr>
        <w:t>). Это говорит о том, что при сопоставимых природных богатствах демографический фактор играет решающую роль в определении реального "богатства" страны.</w:t>
      </w:r>
    </w:p>
    <w:p w:rsidR="00BE03F7" w:rsidRPr="00BE03F7" w:rsidRDefault="00BE03F7" w:rsidP="00BE03F7">
      <w:pPr>
        <w:numPr>
          <w:ilvl w:val="0"/>
          <w:numId w:val="20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3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Динамичность показателя.</w:t>
      </w:r>
      <w:r w:rsidRPr="00BE03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Важно понимать, что показатель </w:t>
      </w:r>
      <w:proofErr w:type="spellStart"/>
      <w:r w:rsidRPr="00BE03F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ресурсообеспеченности</w:t>
      </w:r>
      <w:proofErr w:type="spellEnd"/>
      <w:r w:rsidRPr="00BE03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годах — величина непостоянная. Она </w:t>
      </w:r>
      <w:proofErr w:type="gramStart"/>
      <w:r w:rsidRPr="00BE03F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</w:t>
      </w:r>
      <w:proofErr w:type="gramEnd"/>
      <w:r w:rsidRPr="00BE03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уменьшаться (из-за </w:t>
      </w:r>
      <w:r w:rsidRPr="00BE03F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роста добычи или истощения месторождений), так и увеличиваться. Рост показателя может быть связан не только с открытием новых месторождений, но и с внедрением технологий, позволяющих вовлечь в разработку ранее недоступные или нерентабельные запасы.</w:t>
      </w:r>
    </w:p>
    <w:p w:rsidR="00BE03F7" w:rsidRPr="00BE03F7" w:rsidRDefault="00BE03F7" w:rsidP="00BE03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3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Итоговый вывод:</w:t>
      </w:r>
      <w:r w:rsidRPr="00BE03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03F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Ресурсообеспеченность</w:t>
      </w:r>
      <w:proofErr w:type="spellEnd"/>
      <w:r w:rsidRPr="00BE03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важнейшим, но не единственным фактором экономического развития страны. Успех национальной экономики определяется не столько наличием ресурсов, сколько эффективностью их использования, способностью к диверсификации и внедрению инноваций. Высокая обеспеченность может стать как "ресурсным благословением", так и "ресурсным проклятием", если страна не развивает другие секторы экономики.</w:t>
      </w:r>
    </w:p>
    <w:p w:rsidR="00BE03F7" w:rsidRPr="00BE03F7" w:rsidRDefault="00D11549" w:rsidP="00BE03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BE03F7" w:rsidRPr="00BE03F7" w:rsidRDefault="00BE03F7" w:rsidP="00BE03F7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E03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 можно адаптировать этот вывод:</w:t>
      </w:r>
    </w:p>
    <w:p w:rsidR="00BE03F7" w:rsidRPr="00BE03F7" w:rsidRDefault="00BE03F7" w:rsidP="00BE03F7">
      <w:pPr>
        <w:numPr>
          <w:ilvl w:val="0"/>
          <w:numId w:val="21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3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вы делали упор на </w:t>
      </w:r>
      <w:r w:rsidRPr="00BE03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уголь</w:t>
      </w:r>
      <w:r w:rsidRPr="00BE03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(из Задания 3), можно добавить: </w:t>
      </w:r>
      <w:r w:rsidRPr="00BE03F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«Анализ обеспеченности стран углем показал, что такие государства, как США, Китай и Австралия, обладают стратегическим запасом этого вида топлива на столетия вперед, что обеспечивает им энергетическую безопасность и независимость».</w:t>
      </w:r>
    </w:p>
    <w:p w:rsidR="00BE03F7" w:rsidRPr="00BE03F7" w:rsidRDefault="00BE03F7" w:rsidP="00BE03F7">
      <w:pPr>
        <w:numPr>
          <w:ilvl w:val="0"/>
          <w:numId w:val="21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3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вы сравнивали </w:t>
      </w:r>
      <w:r w:rsidRPr="00BE03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развитые и развивающиеся страны</w:t>
      </w:r>
      <w:r w:rsidRPr="00BE03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можно добавить: </w:t>
      </w:r>
      <w:r w:rsidRPr="00BE03F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«Развитые страны постиндустриального этапа (Япония) демонстрируют высочайшую устойчивость экономики при крайне низкой собственной ресурсной базе, в то время как многие развивающиеся страны (страны ОПЕК) остаются зависимыми от конъюнктуры мирового сырьевого рынка».</w:t>
      </w:r>
    </w:p>
    <w:p w:rsidR="00BE03F7" w:rsidRPr="00BE03F7" w:rsidRDefault="00BE03F7" w:rsidP="00BE03F7">
      <w:pPr>
        <w:pStyle w:val="a8"/>
        <w:numPr>
          <w:ilvl w:val="0"/>
          <w:numId w:val="21"/>
        </w:numPr>
        <w:spacing w:after="0" w:line="240" w:lineRule="auto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 w:rsidRPr="00BE03F7">
        <w:rPr>
          <w:rFonts w:ascii="Times New Roman" w:hAnsi="Times New Roman" w:cs="Times New Roman"/>
          <w:b/>
          <w:i/>
          <w:sz w:val="20"/>
          <w:szCs w:val="20"/>
        </w:rPr>
        <w:t>Практико-ориентированный компонент</w:t>
      </w:r>
    </w:p>
    <w:p w:rsidR="00BE03F7" w:rsidRPr="00BE03F7" w:rsidRDefault="00BE03F7" w:rsidP="00BE03F7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E03F7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Ниже представлена таблица, иллюстрирующая многогранное влияние доступности и разнообразия природных ресурсов на различные аспекты гастрономии — от формирования национальной кухни до современных трендов.</w:t>
      </w:r>
    </w:p>
    <w:p w:rsidR="00BE03F7" w:rsidRPr="00BE03F7" w:rsidRDefault="00BE03F7" w:rsidP="00BE03F7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</w:pPr>
      <w:r w:rsidRPr="00BE03F7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  <w:t>Влияние природных ресурсов на гастрономию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40"/>
        <w:gridCol w:w="1961"/>
        <w:gridCol w:w="3273"/>
        <w:gridCol w:w="3158"/>
      </w:tblGrid>
      <w:tr w:rsidR="00BE03F7" w:rsidRPr="00BE03F7" w:rsidTr="00BE03F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BE03F7" w:rsidRPr="00BE03F7" w:rsidRDefault="00BE03F7" w:rsidP="00BE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BE03F7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Аспект влияния</w:t>
            </w:r>
          </w:p>
        </w:tc>
        <w:tc>
          <w:tcPr>
            <w:tcW w:w="0" w:type="auto"/>
            <w:vAlign w:val="center"/>
            <w:hideMark/>
          </w:tcPr>
          <w:p w:rsidR="00BE03F7" w:rsidRPr="00BE03F7" w:rsidRDefault="00BE03F7" w:rsidP="00BE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BE03F7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Доступность и разнообразие ресурсов</w:t>
            </w:r>
          </w:p>
        </w:tc>
        <w:tc>
          <w:tcPr>
            <w:tcW w:w="0" w:type="auto"/>
            <w:vAlign w:val="center"/>
            <w:hideMark/>
          </w:tcPr>
          <w:p w:rsidR="00BE03F7" w:rsidRPr="00BE03F7" w:rsidRDefault="00BE03F7" w:rsidP="00BE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BE03F7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Механизм влияния</w:t>
            </w:r>
          </w:p>
        </w:tc>
        <w:tc>
          <w:tcPr>
            <w:tcW w:w="0" w:type="auto"/>
            <w:vAlign w:val="center"/>
            <w:hideMark/>
          </w:tcPr>
          <w:p w:rsidR="00BE03F7" w:rsidRPr="00BE03F7" w:rsidRDefault="00BE03F7" w:rsidP="00BE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BE03F7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Примеры</w:t>
            </w:r>
          </w:p>
        </w:tc>
      </w:tr>
      <w:tr w:rsidR="00BE03F7" w:rsidRPr="00BE03F7" w:rsidTr="00BE03F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E03F7" w:rsidRPr="00BE03F7" w:rsidRDefault="00BE03F7" w:rsidP="00BE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E03F7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1. Формирование национальной кухни</w:t>
            </w:r>
          </w:p>
        </w:tc>
        <w:tc>
          <w:tcPr>
            <w:tcW w:w="0" w:type="auto"/>
            <w:vAlign w:val="center"/>
            <w:hideMark/>
          </w:tcPr>
          <w:p w:rsidR="00BE03F7" w:rsidRPr="00BE03F7" w:rsidRDefault="00BE03F7" w:rsidP="00BE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E03F7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Обилие и разнообразие</w:t>
            </w:r>
          </w:p>
        </w:tc>
        <w:tc>
          <w:tcPr>
            <w:tcW w:w="0" w:type="auto"/>
            <w:vAlign w:val="center"/>
            <w:hideMark/>
          </w:tcPr>
          <w:p w:rsidR="00BE03F7" w:rsidRPr="00BE03F7" w:rsidRDefault="00BE03F7" w:rsidP="00BE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E03F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Наличие широкого спектра ресурсов (море, горы, леса, плодородные земли) ведет к созданию сложной, многоэлементной кухни с разнообразными техниками приготовления.</w:t>
            </w:r>
          </w:p>
        </w:tc>
        <w:tc>
          <w:tcPr>
            <w:tcW w:w="0" w:type="auto"/>
            <w:vAlign w:val="center"/>
            <w:hideMark/>
          </w:tcPr>
          <w:p w:rsidR="00BE03F7" w:rsidRPr="00BE03F7" w:rsidRDefault="00BE03F7" w:rsidP="00BE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E03F7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Япония:</w:t>
            </w:r>
            <w:r w:rsidRPr="00BE03F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Сочетание морепродуктов (суши, </w:t>
            </w:r>
            <w:proofErr w:type="spellStart"/>
            <w:r w:rsidRPr="00BE03F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сашими</w:t>
            </w:r>
            <w:proofErr w:type="spellEnd"/>
            <w:r w:rsidRPr="00BE03F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), риса, овощей и дичи. </w:t>
            </w:r>
            <w:r w:rsidRPr="00BE03F7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Италия:</w:t>
            </w:r>
            <w:r w:rsidRPr="00BE03F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Использование пшеницы, томатов, оливок, разнообразных сыров и мяса в зависимости от региона.</w:t>
            </w:r>
          </w:p>
        </w:tc>
      </w:tr>
      <w:tr w:rsidR="00BE03F7" w:rsidRPr="00BE03F7" w:rsidTr="00BE03F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E03F7" w:rsidRPr="00BE03F7" w:rsidRDefault="00BE03F7" w:rsidP="00BE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E03F7" w:rsidRPr="00BE03F7" w:rsidRDefault="00BE03F7" w:rsidP="00BE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E03F7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Ограниченность и однообразие</w:t>
            </w:r>
          </w:p>
        </w:tc>
        <w:tc>
          <w:tcPr>
            <w:tcW w:w="0" w:type="auto"/>
            <w:vAlign w:val="center"/>
            <w:hideMark/>
          </w:tcPr>
          <w:p w:rsidR="00BE03F7" w:rsidRPr="00BE03F7" w:rsidRDefault="00BE03F7" w:rsidP="00BE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E03F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Дефицит ресурсов вынуждает использовать одни и те же ингредиенты в разных вариациях. Формируется кухня, основанная на простых, сытных блюдах с длительным сроком хранения.</w:t>
            </w:r>
          </w:p>
        </w:tc>
        <w:tc>
          <w:tcPr>
            <w:tcW w:w="0" w:type="auto"/>
            <w:vAlign w:val="center"/>
            <w:hideMark/>
          </w:tcPr>
          <w:p w:rsidR="00BE03F7" w:rsidRPr="00BE03F7" w:rsidRDefault="00BE03F7" w:rsidP="00BE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E03F7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Скандинавские страны:</w:t>
            </w:r>
            <w:r w:rsidRPr="00BE03F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E03F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Исторически — широкое использование рыбы (вяление, копчение), корнеплодов (картофель, репа) и ржаной муки.</w:t>
            </w:r>
            <w:proofErr w:type="gramEnd"/>
          </w:p>
        </w:tc>
      </w:tr>
      <w:tr w:rsidR="00BE03F7" w:rsidRPr="00BE03F7" w:rsidTr="00BE03F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E03F7" w:rsidRPr="00BE03F7" w:rsidRDefault="00BE03F7" w:rsidP="00BE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E03F7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2. Ассортимент продуктов</w:t>
            </w:r>
          </w:p>
        </w:tc>
        <w:tc>
          <w:tcPr>
            <w:tcW w:w="0" w:type="auto"/>
            <w:vAlign w:val="center"/>
            <w:hideMark/>
          </w:tcPr>
          <w:p w:rsidR="00BE03F7" w:rsidRPr="00BE03F7" w:rsidRDefault="00BE03F7" w:rsidP="00BE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E03F7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Наличие уникальных ресурсов</w:t>
            </w:r>
          </w:p>
        </w:tc>
        <w:tc>
          <w:tcPr>
            <w:tcW w:w="0" w:type="auto"/>
            <w:vAlign w:val="center"/>
            <w:hideMark/>
          </w:tcPr>
          <w:p w:rsidR="00BE03F7" w:rsidRPr="00BE03F7" w:rsidRDefault="00BE03F7" w:rsidP="00BE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E03F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Включение в рацион эндемичных видов растений и животных, которые не встречаются в других регионах.</w:t>
            </w:r>
          </w:p>
        </w:tc>
        <w:tc>
          <w:tcPr>
            <w:tcW w:w="0" w:type="auto"/>
            <w:vAlign w:val="center"/>
            <w:hideMark/>
          </w:tcPr>
          <w:p w:rsidR="00BE03F7" w:rsidRPr="00BE03F7" w:rsidRDefault="00BE03F7" w:rsidP="00BE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E03F7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Россия:</w:t>
            </w:r>
            <w:r w:rsidRPr="00BE03F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Использование кедровых орехов (Сибирь), оленины и морошки (Крайний Север). </w:t>
            </w:r>
            <w:r w:rsidRPr="00BE03F7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Перу:</w:t>
            </w:r>
            <w:r w:rsidRPr="00BE03F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Более 3000 сортов картофеля, киноа.</w:t>
            </w:r>
          </w:p>
        </w:tc>
      </w:tr>
      <w:tr w:rsidR="00BE03F7" w:rsidRPr="00BE03F7" w:rsidTr="00BE03F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E03F7" w:rsidRPr="00BE03F7" w:rsidRDefault="00BE03F7" w:rsidP="00BE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E03F7" w:rsidRPr="00BE03F7" w:rsidRDefault="00BE03F7" w:rsidP="00BE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E03F7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Отсутствие ресурса-заменителя</w:t>
            </w:r>
          </w:p>
        </w:tc>
        <w:tc>
          <w:tcPr>
            <w:tcW w:w="0" w:type="auto"/>
            <w:vAlign w:val="center"/>
            <w:hideMark/>
          </w:tcPr>
          <w:p w:rsidR="00BE03F7" w:rsidRPr="00BE03F7" w:rsidRDefault="00BE03F7" w:rsidP="00BE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E03F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Если в регионе нет определенного продукта (например, масла), его заменяют тем, что есть в избытке.</w:t>
            </w:r>
          </w:p>
        </w:tc>
        <w:tc>
          <w:tcPr>
            <w:tcW w:w="0" w:type="auto"/>
            <w:vAlign w:val="center"/>
            <w:hideMark/>
          </w:tcPr>
          <w:p w:rsidR="00BE03F7" w:rsidRPr="00BE03F7" w:rsidRDefault="00BE03F7" w:rsidP="00BE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E03F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 русской кухне до широкого распространения подсолнечного масла активно использовались льняное и конопляное масла.</w:t>
            </w:r>
          </w:p>
        </w:tc>
      </w:tr>
      <w:tr w:rsidR="00BE03F7" w:rsidRPr="00BE03F7" w:rsidTr="00BE03F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E03F7" w:rsidRPr="00BE03F7" w:rsidRDefault="00BE03F7" w:rsidP="00BE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E03F7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3. Стоимость блюд</w:t>
            </w:r>
          </w:p>
        </w:tc>
        <w:tc>
          <w:tcPr>
            <w:tcW w:w="0" w:type="auto"/>
            <w:vAlign w:val="center"/>
            <w:hideMark/>
          </w:tcPr>
          <w:p w:rsidR="00BE03F7" w:rsidRPr="00BE03F7" w:rsidRDefault="00BE03F7" w:rsidP="00BE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E03F7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Высокая доступность (избыток)</w:t>
            </w:r>
          </w:p>
        </w:tc>
        <w:tc>
          <w:tcPr>
            <w:tcW w:w="0" w:type="auto"/>
            <w:vAlign w:val="center"/>
            <w:hideMark/>
          </w:tcPr>
          <w:p w:rsidR="00BE03F7" w:rsidRPr="00BE03F7" w:rsidRDefault="00BE03F7" w:rsidP="00BE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E03F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Массовый продукт имеет низкую себестоимость, что делает блюда из него доступными для всех слоев населения («народная еда»).</w:t>
            </w:r>
          </w:p>
        </w:tc>
        <w:tc>
          <w:tcPr>
            <w:tcW w:w="0" w:type="auto"/>
            <w:vAlign w:val="center"/>
            <w:hideMark/>
          </w:tcPr>
          <w:p w:rsidR="00BE03F7" w:rsidRPr="00BE03F7" w:rsidRDefault="00BE03F7" w:rsidP="00BE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E03F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Блюда из картофеля в России, кукурузы в Мексике, риса в Юго-Восточной Азии.</w:t>
            </w:r>
          </w:p>
        </w:tc>
      </w:tr>
      <w:tr w:rsidR="00BE03F7" w:rsidRPr="00BE03F7" w:rsidTr="00BE03F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E03F7" w:rsidRPr="00BE03F7" w:rsidRDefault="00BE03F7" w:rsidP="00BE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E03F7" w:rsidRPr="00BE03F7" w:rsidRDefault="00BE03F7" w:rsidP="00BE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E03F7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Низкая доступность (дефицит) или сложность добычи</w:t>
            </w:r>
          </w:p>
        </w:tc>
        <w:tc>
          <w:tcPr>
            <w:tcW w:w="0" w:type="auto"/>
            <w:vAlign w:val="center"/>
            <w:hideMark/>
          </w:tcPr>
          <w:p w:rsidR="00BE03F7" w:rsidRPr="00BE03F7" w:rsidRDefault="00BE03F7" w:rsidP="00BE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E03F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Продукт становится дорогим из-за сложности производства или транспортировки. Такие блюда переходят в категорию деликатесов </w:t>
            </w:r>
            <w:r w:rsidRPr="00BE03F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lastRenderedPageBreak/>
              <w:t>или праздничной еды.</w:t>
            </w:r>
          </w:p>
        </w:tc>
        <w:tc>
          <w:tcPr>
            <w:tcW w:w="0" w:type="auto"/>
            <w:vAlign w:val="center"/>
            <w:hideMark/>
          </w:tcPr>
          <w:p w:rsidR="00BE03F7" w:rsidRPr="00BE03F7" w:rsidRDefault="00BE03F7" w:rsidP="00BE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E03F7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lastRenderedPageBreak/>
              <w:t>Белужья икра</w:t>
            </w:r>
            <w:r w:rsidRPr="00BE03F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в России (сложность добычи), </w:t>
            </w:r>
            <w:r w:rsidRPr="00BE03F7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белый трюфель</w:t>
            </w:r>
            <w:r w:rsidRPr="00BE03F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в Италии (редкость), </w:t>
            </w:r>
            <w:r w:rsidRPr="00BE03F7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крабы</w:t>
            </w:r>
            <w:r w:rsidRPr="00BE03F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на Дальнем Востоке.</w:t>
            </w:r>
          </w:p>
        </w:tc>
      </w:tr>
      <w:tr w:rsidR="00BE03F7" w:rsidRPr="00BE03F7" w:rsidTr="00BE03F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E03F7" w:rsidRPr="00BE03F7" w:rsidRDefault="00BE03F7" w:rsidP="00BE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E03F7" w:rsidRPr="00BE03F7" w:rsidRDefault="00BE03F7" w:rsidP="00BE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E03F7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Импортные ресурсы</w:t>
            </w:r>
          </w:p>
        </w:tc>
        <w:tc>
          <w:tcPr>
            <w:tcW w:w="0" w:type="auto"/>
            <w:vAlign w:val="center"/>
            <w:hideMark/>
          </w:tcPr>
          <w:p w:rsidR="00BE03F7" w:rsidRPr="00BE03F7" w:rsidRDefault="00BE03F7" w:rsidP="00BE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E03F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Зависимость от импорта делает стоимость блюд нестабильной и высокой из-за логистики и таможенных пошлин.</w:t>
            </w:r>
          </w:p>
        </w:tc>
        <w:tc>
          <w:tcPr>
            <w:tcW w:w="0" w:type="auto"/>
            <w:vAlign w:val="center"/>
            <w:hideMark/>
          </w:tcPr>
          <w:p w:rsidR="00BE03F7" w:rsidRPr="00BE03F7" w:rsidRDefault="00BE03F7" w:rsidP="00BE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E03F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Стоимость авокадо или манго в России зимой.</w:t>
            </w:r>
          </w:p>
        </w:tc>
      </w:tr>
      <w:tr w:rsidR="00BE03F7" w:rsidRPr="00BE03F7" w:rsidTr="00BE03F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E03F7" w:rsidRPr="00BE03F7" w:rsidRDefault="00BE03F7" w:rsidP="00BE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E03F7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4. Тренды в гастрономии</w:t>
            </w:r>
          </w:p>
        </w:tc>
        <w:tc>
          <w:tcPr>
            <w:tcW w:w="0" w:type="auto"/>
            <w:vAlign w:val="center"/>
            <w:hideMark/>
          </w:tcPr>
          <w:p w:rsidR="00BE03F7" w:rsidRPr="00BE03F7" w:rsidRDefault="00BE03F7" w:rsidP="00BE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E03F7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Возврат к локальным ресурсам (</w:t>
            </w:r>
            <w:proofErr w:type="spellStart"/>
            <w:r w:rsidRPr="00BE03F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Local</w:t>
            </w:r>
            <w:proofErr w:type="spellEnd"/>
            <w:r w:rsidRPr="00BE03F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&amp; </w:t>
            </w:r>
            <w:proofErr w:type="spellStart"/>
            <w:r w:rsidRPr="00BE03F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Seasonal</w:t>
            </w:r>
            <w:proofErr w:type="spellEnd"/>
            <w:r w:rsidRPr="00BE03F7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BE03F7" w:rsidRPr="00BE03F7" w:rsidRDefault="00BE03F7" w:rsidP="00BE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E03F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Современные тренды (</w:t>
            </w:r>
            <w:r w:rsidRPr="00BE03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«с фермы на стол»</w:t>
            </w:r>
            <w:r w:rsidRPr="00BE03F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) делают акцент на использовании местных, сезонных продуктов для снижения углеродного следа и поддержки локальной экономики.</w:t>
            </w:r>
          </w:p>
        </w:tc>
        <w:tc>
          <w:tcPr>
            <w:tcW w:w="0" w:type="auto"/>
            <w:vAlign w:val="center"/>
            <w:hideMark/>
          </w:tcPr>
          <w:p w:rsidR="00BE03F7" w:rsidRPr="00BE03F7" w:rsidRDefault="00BE03F7" w:rsidP="00BE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E03F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Популярность фермерских сыров из конкретного региона, использование дикоросов (сныть, крапива) в меню ресторанов.</w:t>
            </w:r>
          </w:p>
        </w:tc>
      </w:tr>
      <w:tr w:rsidR="00BE03F7" w:rsidRPr="00BE03F7" w:rsidTr="00BE03F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E03F7" w:rsidRPr="00BE03F7" w:rsidRDefault="00BE03F7" w:rsidP="00BE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E03F7" w:rsidRPr="00BE03F7" w:rsidRDefault="00BE03F7" w:rsidP="00BE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E03F7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Эксплуатация экзотических ресурсов</w:t>
            </w:r>
          </w:p>
        </w:tc>
        <w:tc>
          <w:tcPr>
            <w:tcW w:w="0" w:type="auto"/>
            <w:vAlign w:val="center"/>
            <w:hideMark/>
          </w:tcPr>
          <w:p w:rsidR="00BE03F7" w:rsidRPr="00BE03F7" w:rsidRDefault="00BE03F7" w:rsidP="00BE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E03F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Глобализация создает спрос на редкие и необычные продукты из других природных зон как символ статуса или новизны.</w:t>
            </w:r>
          </w:p>
        </w:tc>
        <w:tc>
          <w:tcPr>
            <w:tcW w:w="0" w:type="auto"/>
            <w:vAlign w:val="center"/>
            <w:hideMark/>
          </w:tcPr>
          <w:p w:rsidR="00BE03F7" w:rsidRPr="00BE03F7" w:rsidRDefault="00BE03F7" w:rsidP="00BE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E03F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Популярность </w:t>
            </w:r>
            <w:r w:rsidRPr="00BE03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«</w:t>
            </w:r>
            <w:proofErr w:type="spellStart"/>
            <w:r w:rsidRPr="00BE03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суперфудов</w:t>
            </w:r>
            <w:proofErr w:type="spellEnd"/>
            <w:r w:rsidRPr="00BE03F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»</w:t>
            </w:r>
            <w:r w:rsidRPr="00BE03F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(ягоды </w:t>
            </w:r>
            <w:proofErr w:type="spellStart"/>
            <w:r w:rsidRPr="00BE03F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годжи</w:t>
            </w:r>
            <w:proofErr w:type="spellEnd"/>
            <w:r w:rsidRPr="00BE03F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, семена </w:t>
            </w:r>
            <w:proofErr w:type="spellStart"/>
            <w:r w:rsidRPr="00BE03F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чиа</w:t>
            </w:r>
            <w:proofErr w:type="spellEnd"/>
            <w:r w:rsidRPr="00BE03F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), которые не являются традиционными для региона потребления.</w:t>
            </w:r>
          </w:p>
        </w:tc>
      </w:tr>
      <w:tr w:rsidR="00BE03F7" w:rsidRPr="00BE03F7" w:rsidTr="00BE03F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E03F7" w:rsidRPr="00BE03F7" w:rsidRDefault="00BE03F7" w:rsidP="00BE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E03F7" w:rsidRPr="00BE03F7" w:rsidRDefault="00BE03F7" w:rsidP="00BE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E03F7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Инновации на базе традиционного сырья</w:t>
            </w:r>
          </w:p>
        </w:tc>
        <w:tc>
          <w:tcPr>
            <w:tcW w:w="0" w:type="auto"/>
            <w:vAlign w:val="center"/>
            <w:hideMark/>
          </w:tcPr>
          <w:p w:rsidR="00BE03F7" w:rsidRPr="00BE03F7" w:rsidRDefault="00BE03F7" w:rsidP="00BE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E03F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Шеф-повара используют современные технологии для переработки привычных местных продуктов, создавая новые текстуры и вкусы.</w:t>
            </w:r>
          </w:p>
        </w:tc>
        <w:tc>
          <w:tcPr>
            <w:tcW w:w="0" w:type="auto"/>
            <w:vAlign w:val="center"/>
            <w:hideMark/>
          </w:tcPr>
          <w:p w:rsidR="00BE03F7" w:rsidRPr="00BE03F7" w:rsidRDefault="00BE03F7" w:rsidP="00BE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E03F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Использование молекулярной кухни для создания сфер из облепихи или пены из бородинского хлеба.</w:t>
            </w:r>
          </w:p>
        </w:tc>
      </w:tr>
    </w:tbl>
    <w:p w:rsidR="00BE03F7" w:rsidRPr="00BE03F7" w:rsidRDefault="00BE03F7" w:rsidP="00BE03F7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</w:pPr>
      <w:r w:rsidRPr="00BE03F7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  <w:t>Ключевые выводы:</w:t>
      </w:r>
    </w:p>
    <w:p w:rsidR="00BE03F7" w:rsidRPr="00BE03F7" w:rsidRDefault="00BE03F7" w:rsidP="00BE03F7">
      <w:pPr>
        <w:numPr>
          <w:ilvl w:val="0"/>
          <w:numId w:val="22"/>
        </w:numPr>
        <w:tabs>
          <w:tab w:val="clear" w:pos="720"/>
        </w:tabs>
        <w:spacing w:after="0" w:line="240" w:lineRule="auto"/>
        <w:ind w:left="-142" w:firstLine="851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E03F7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Природные ресурсы являются «сырьевой базой», которая определяет фундамент национальной кулинарной традиции.</w:t>
      </w:r>
    </w:p>
    <w:p w:rsidR="00BE03F7" w:rsidRPr="00BE03F7" w:rsidRDefault="00BE03F7" w:rsidP="00BE03F7">
      <w:pPr>
        <w:numPr>
          <w:ilvl w:val="0"/>
          <w:numId w:val="22"/>
        </w:numPr>
        <w:tabs>
          <w:tab w:val="clear" w:pos="720"/>
        </w:tabs>
        <w:spacing w:after="0" w:line="240" w:lineRule="auto"/>
        <w:ind w:left="-142" w:firstLine="851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E03F7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Разнообразие ландшафта напрямую коррелирует с разнообразием кухни: чем больше доступных экосистем (море + горы + лес + степь), тем богаче гастрономическая палитра.</w:t>
      </w:r>
    </w:p>
    <w:p w:rsidR="00BE03F7" w:rsidRPr="00BE03F7" w:rsidRDefault="00BE03F7" w:rsidP="00BE03F7">
      <w:pPr>
        <w:numPr>
          <w:ilvl w:val="0"/>
          <w:numId w:val="22"/>
        </w:numPr>
        <w:tabs>
          <w:tab w:val="clear" w:pos="720"/>
        </w:tabs>
        <w:spacing w:after="0" w:line="240" w:lineRule="auto"/>
        <w:ind w:left="-142" w:firstLine="851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E03F7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Стоимость продукта — это не только показатель его качества, но и прямое отражение его доступности и затрат на получение.</w:t>
      </w:r>
    </w:p>
    <w:p w:rsidR="00BE03F7" w:rsidRPr="00BE03F7" w:rsidRDefault="00BE03F7" w:rsidP="00BE03F7">
      <w:pPr>
        <w:numPr>
          <w:ilvl w:val="0"/>
          <w:numId w:val="22"/>
        </w:numPr>
        <w:tabs>
          <w:tab w:val="clear" w:pos="720"/>
        </w:tabs>
        <w:spacing w:after="0" w:line="240" w:lineRule="auto"/>
        <w:ind w:left="-142" w:firstLine="851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E03F7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Современные гастрономические тренды часто строятся на диалектике: с одной стороны — стремление к локальности и аутентичности, с другой — глобальный поиск новых, ранее недоступных вкусов.</w:t>
      </w:r>
    </w:p>
    <w:p w:rsidR="00BE03F7" w:rsidRDefault="00BE03F7" w:rsidP="00BE03F7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</w:p>
    <w:p w:rsidR="00BE03F7" w:rsidRDefault="00BE03F7" w:rsidP="00BE03F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t xml:space="preserve"> </w:t>
      </w:r>
      <w:r w:rsidRPr="00BE03F7">
        <w:rPr>
          <w:rFonts w:ascii="Times New Roman" w:hAnsi="Times New Roman" w:cs="Times New Roman"/>
          <w:b/>
          <w:sz w:val="24"/>
          <w:szCs w:val="24"/>
        </w:rPr>
        <w:t>Практическое занятие № 3</w:t>
      </w:r>
    </w:p>
    <w:p w:rsidR="00BE03F7" w:rsidRDefault="00BE03F7" w:rsidP="00BE03F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E03F7">
        <w:rPr>
          <w:rFonts w:ascii="Times New Roman" w:hAnsi="Times New Roman" w:cs="Times New Roman"/>
          <w:b/>
          <w:sz w:val="24"/>
          <w:szCs w:val="24"/>
        </w:rPr>
        <w:t xml:space="preserve">Сравнение половозрастной и возрастной структуры стран с разным </w:t>
      </w:r>
      <w:r w:rsidR="00C600ED">
        <w:rPr>
          <w:rFonts w:ascii="Times New Roman" w:hAnsi="Times New Roman" w:cs="Times New Roman"/>
          <w:b/>
          <w:sz w:val="24"/>
          <w:szCs w:val="24"/>
        </w:rPr>
        <w:t>типом воспроизводства населения</w:t>
      </w:r>
    </w:p>
    <w:p w:rsidR="00BE03F7" w:rsidRDefault="00BE03F7" w:rsidP="00BE03F7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E03F7">
        <w:rPr>
          <w:rFonts w:ascii="Times New Roman" w:hAnsi="Times New Roman" w:cs="Times New Roman"/>
          <w:i/>
          <w:sz w:val="24"/>
          <w:szCs w:val="24"/>
        </w:rPr>
        <w:t>Меню как демографический прогноз: адаптация ресторанной концепции под половозрастную структуру населения</w:t>
      </w:r>
    </w:p>
    <w:p w:rsidR="00C600ED" w:rsidRDefault="00C600ED" w:rsidP="00BE03F7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C600ED" w:rsidRPr="00C600ED" w:rsidRDefault="00C600ED" w:rsidP="00C60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занятия:</w:t>
      </w:r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Научиться анализировать и интерпретировать половозрастные пирамиды, определять тип воспроизводства населения страны и прогнозировать социально-экономические последствия существующей демографической структуры.</w:t>
      </w:r>
    </w:p>
    <w:p w:rsidR="00C600ED" w:rsidRPr="00C600ED" w:rsidRDefault="00C600ED" w:rsidP="00C60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 и материалы:</w:t>
      </w:r>
    </w:p>
    <w:p w:rsidR="00C600ED" w:rsidRPr="00C600ED" w:rsidRDefault="00C600ED" w:rsidP="00C600ED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 по экономической и социальной географии мира.</w:t>
      </w:r>
    </w:p>
    <w:p w:rsidR="00C600ED" w:rsidRPr="00C600ED" w:rsidRDefault="00C600ED" w:rsidP="00C600ED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Статистические таблицы с демографическими данными (или доступ к интернету для их поиска).</w:t>
      </w:r>
    </w:p>
    <w:p w:rsidR="00C600ED" w:rsidRPr="00C600ED" w:rsidRDefault="00C600ED" w:rsidP="00C600ED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Миллиметровая бумага или ли</w:t>
      </w:r>
      <w:proofErr w:type="gramStart"/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>ст в кл</w:t>
      </w:r>
      <w:proofErr w:type="gramEnd"/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>етку, линейка, цветные карандаши.</w:t>
      </w:r>
    </w:p>
    <w:p w:rsidR="00C600ED" w:rsidRPr="00C600ED" w:rsidRDefault="00C600ED" w:rsidP="00C600ED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Образцы половозрастных пирамид из атласа.</w:t>
      </w:r>
    </w:p>
    <w:p w:rsidR="00C600ED" w:rsidRPr="00C600ED" w:rsidRDefault="00C600ED" w:rsidP="00C60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00ED" w:rsidRPr="00C600ED" w:rsidRDefault="00C600ED" w:rsidP="00C600ED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Краткая теория</w:t>
      </w:r>
    </w:p>
    <w:p w:rsidR="00C600ED" w:rsidRPr="00C600ED" w:rsidRDefault="00C600ED" w:rsidP="00C60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Типы воспроизводства населения:</w:t>
      </w:r>
    </w:p>
    <w:p w:rsidR="00C600ED" w:rsidRPr="00C600ED" w:rsidRDefault="00C600ED" w:rsidP="00C600ED">
      <w:pPr>
        <w:numPr>
          <w:ilvl w:val="0"/>
          <w:numId w:val="24"/>
        </w:numPr>
        <w:tabs>
          <w:tab w:val="clear" w:pos="720"/>
          <w:tab w:val="num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Первый тип («Демографическая зима»):</w:t>
      </w:r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Характерен</w:t>
      </w:r>
      <w:proofErr w:type="gramEnd"/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экономически развитых стран. Низкие показатели рождаемости и смертности, что приводит к старению нации и естественной убыли населения.</w:t>
      </w:r>
    </w:p>
    <w:p w:rsidR="00C600ED" w:rsidRPr="00C600ED" w:rsidRDefault="00C600ED" w:rsidP="00C600ED">
      <w:pPr>
        <w:numPr>
          <w:ilvl w:val="0"/>
          <w:numId w:val="24"/>
        </w:numPr>
        <w:tabs>
          <w:tab w:val="clear" w:pos="720"/>
          <w:tab w:val="num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Второй тип («Демографическая весна/взрыв»):</w:t>
      </w:r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Характерен</w:t>
      </w:r>
      <w:proofErr w:type="gramEnd"/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развивающихся стран. Высокие показатели рождаемости при снижающейся смертности, что приводит к быстрому росту численности населения и «омоложению» его структуры.</w:t>
      </w:r>
    </w:p>
    <w:p w:rsidR="00C600ED" w:rsidRPr="00C600ED" w:rsidRDefault="00C600ED" w:rsidP="00C60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Половозрастная пирамида:</w:t>
      </w:r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 графическое изображение распределения населения по полу и возрасту. По горизонтальной оси откладывается численность (или доля) населения, по вертикальной — возрастные группы. Левая часть пирамиды показывает число мужчин, правая — женщин.</w:t>
      </w:r>
    </w:p>
    <w:p w:rsidR="00C600ED" w:rsidRPr="00C600ED" w:rsidRDefault="00C600ED" w:rsidP="00C60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Характерные формы пирамид:</w:t>
      </w:r>
    </w:p>
    <w:p w:rsidR="00C600ED" w:rsidRPr="00C600ED" w:rsidRDefault="00C600ED" w:rsidP="00C600ED">
      <w:pPr>
        <w:numPr>
          <w:ilvl w:val="0"/>
          <w:numId w:val="25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Прогрессивный тип (пирамида):</w:t>
      </w:r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Широкое основание (много детей) и узкая вершина (мало пожилых). </w:t>
      </w:r>
      <w:proofErr w:type="gramStart"/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Характерен</w:t>
      </w:r>
      <w:proofErr w:type="gramEnd"/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стран 2-го типа воспроизводства.</w:t>
      </w:r>
    </w:p>
    <w:p w:rsidR="00C600ED" w:rsidRPr="00C600ED" w:rsidRDefault="00C600ED" w:rsidP="00C600ED">
      <w:pPr>
        <w:numPr>
          <w:ilvl w:val="0"/>
          <w:numId w:val="25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Стационарный тип (колокол):</w:t>
      </w:r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Основание и вершина примерно </w:t>
      </w:r>
      <w:proofErr w:type="gramStart"/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равны</w:t>
      </w:r>
      <w:proofErr w:type="gramEnd"/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середина (трудоспособный возраст) самая широкая. </w:t>
      </w:r>
      <w:proofErr w:type="gramStart"/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Характерен</w:t>
      </w:r>
      <w:proofErr w:type="gramEnd"/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стран с установившимся простым воспроизводством.</w:t>
      </w:r>
    </w:p>
    <w:p w:rsidR="00C600ED" w:rsidRPr="00C600ED" w:rsidRDefault="00C600ED" w:rsidP="00C600ED">
      <w:pPr>
        <w:numPr>
          <w:ilvl w:val="0"/>
          <w:numId w:val="25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Регрессивный тип (урна/кегля):</w:t>
      </w:r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Узкое основание (мало детей) и широкая средняя/верхняя часть. </w:t>
      </w:r>
      <w:proofErr w:type="gramStart"/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Характерен</w:t>
      </w:r>
      <w:proofErr w:type="gramEnd"/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стран 1-го типа воспроизводства.</w:t>
      </w:r>
    </w:p>
    <w:p w:rsidR="00C600ED" w:rsidRPr="00C600ED" w:rsidRDefault="00C600ED" w:rsidP="00C600ED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Задания</w:t>
      </w:r>
    </w:p>
    <w:p w:rsidR="00C600ED" w:rsidRPr="00C600ED" w:rsidRDefault="00C600ED" w:rsidP="00C60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1. Анализ теоретических основ.</w:t>
      </w:r>
    </w:p>
    <w:p w:rsidR="00C600ED" w:rsidRPr="00C600ED" w:rsidRDefault="00C600ED" w:rsidP="00C600ED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>Дайте определение «половозрастной пирамиды».</w:t>
      </w:r>
    </w:p>
    <w:p w:rsidR="00C600ED" w:rsidRPr="00C600ED" w:rsidRDefault="00C600ED" w:rsidP="00C600ED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два основных типа воспроизводства населения и кратко охарактеризуйте каждый из них.</w:t>
      </w:r>
    </w:p>
    <w:p w:rsidR="00C600ED" w:rsidRPr="00C600ED" w:rsidRDefault="00C600ED" w:rsidP="00C60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2. Построение половозрастных пирамид (на примере условных данных).</w:t>
      </w:r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Используя приведенные ниже статистические данные, постройте на одном графике (в одном масштабе) половозрастные пирамиды для </w:t>
      </w:r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Страны</w:t>
      </w:r>
      <w:proofErr w:type="gramStart"/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</w:t>
      </w:r>
      <w:proofErr w:type="gramEnd"/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(развивающаяся) и </w:t>
      </w:r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Страны Б</w:t>
      </w:r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(развитая).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13"/>
        <w:gridCol w:w="1934"/>
        <w:gridCol w:w="2152"/>
        <w:gridCol w:w="1922"/>
        <w:gridCol w:w="2155"/>
      </w:tblGrid>
      <w:tr w:rsidR="00C600ED" w:rsidRPr="00C600ED" w:rsidTr="00C600ED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C600ED" w:rsidRPr="00C600ED" w:rsidRDefault="00C600ED" w:rsidP="00C60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00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Возрастная группа</w:t>
            </w:r>
          </w:p>
        </w:tc>
        <w:tc>
          <w:tcPr>
            <w:tcW w:w="0" w:type="auto"/>
            <w:vAlign w:val="center"/>
            <w:hideMark/>
          </w:tcPr>
          <w:p w:rsidR="00C600ED" w:rsidRPr="00C600ED" w:rsidRDefault="00C600ED" w:rsidP="00C60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00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Страна</w:t>
            </w:r>
            <w:proofErr w:type="gramStart"/>
            <w:r w:rsidRPr="00C600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А</w:t>
            </w:r>
            <w:proofErr w:type="gramEnd"/>
            <w:r w:rsidRPr="00C600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(тыс. чел.)</w:t>
            </w:r>
          </w:p>
        </w:tc>
        <w:tc>
          <w:tcPr>
            <w:tcW w:w="0" w:type="auto"/>
            <w:vAlign w:val="center"/>
            <w:hideMark/>
          </w:tcPr>
          <w:p w:rsidR="00C600ED" w:rsidRPr="00C600ED" w:rsidRDefault="00C600ED" w:rsidP="00C60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00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Страна</w:t>
            </w:r>
            <w:proofErr w:type="gramStart"/>
            <w:r w:rsidRPr="00C600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А</w:t>
            </w:r>
            <w:proofErr w:type="gramEnd"/>
            <w:r w:rsidRPr="00C600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 Муж. / Жен.</w:t>
            </w:r>
          </w:p>
        </w:tc>
        <w:tc>
          <w:tcPr>
            <w:tcW w:w="0" w:type="auto"/>
            <w:vAlign w:val="center"/>
            <w:hideMark/>
          </w:tcPr>
          <w:p w:rsidR="00C600ED" w:rsidRPr="00C600ED" w:rsidRDefault="00C600ED" w:rsidP="00C60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00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Страна</w:t>
            </w:r>
            <w:proofErr w:type="gramStart"/>
            <w:r w:rsidRPr="00C600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600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(тыс. чел.)</w:t>
            </w:r>
          </w:p>
        </w:tc>
        <w:tc>
          <w:tcPr>
            <w:tcW w:w="0" w:type="auto"/>
            <w:vAlign w:val="center"/>
            <w:hideMark/>
          </w:tcPr>
          <w:p w:rsidR="00C600ED" w:rsidRPr="00C600ED" w:rsidRDefault="00C600ED" w:rsidP="00C60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00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Страна</w:t>
            </w:r>
            <w:proofErr w:type="gramStart"/>
            <w:r w:rsidRPr="00C600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C600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 Муж. / Жен.</w:t>
            </w:r>
          </w:p>
        </w:tc>
      </w:tr>
      <w:tr w:rsidR="00C600ED" w:rsidRPr="00C600ED" w:rsidTr="00C600ED">
        <w:trPr>
          <w:tblCellSpacing w:w="15" w:type="dxa"/>
        </w:trPr>
        <w:tc>
          <w:tcPr>
            <w:tcW w:w="0" w:type="auto"/>
            <w:vAlign w:val="center"/>
            <w:hideMark/>
          </w:tcPr>
          <w:p w:rsidR="00C600ED" w:rsidRPr="00C600ED" w:rsidRDefault="00C600ED" w:rsidP="00C60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00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0-14 лет</w:t>
            </w:r>
          </w:p>
        </w:tc>
        <w:tc>
          <w:tcPr>
            <w:tcW w:w="0" w:type="auto"/>
            <w:vAlign w:val="center"/>
            <w:hideMark/>
          </w:tcPr>
          <w:p w:rsidR="00C600ED" w:rsidRPr="00C600ED" w:rsidRDefault="00C600ED" w:rsidP="00C60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00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</w:t>
            </w:r>
          </w:p>
        </w:tc>
        <w:tc>
          <w:tcPr>
            <w:tcW w:w="0" w:type="auto"/>
            <w:vAlign w:val="center"/>
            <w:hideMark/>
          </w:tcPr>
          <w:p w:rsidR="00C600ED" w:rsidRPr="00C600ED" w:rsidRDefault="00C600ED" w:rsidP="00C60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00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20 500 / 19 500</w:t>
            </w:r>
          </w:p>
        </w:tc>
        <w:tc>
          <w:tcPr>
            <w:tcW w:w="0" w:type="auto"/>
            <w:vAlign w:val="center"/>
            <w:hideMark/>
          </w:tcPr>
          <w:p w:rsidR="00C600ED" w:rsidRPr="00C600ED" w:rsidRDefault="00C600ED" w:rsidP="00C60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00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0" w:type="auto"/>
            <w:vAlign w:val="center"/>
            <w:hideMark/>
          </w:tcPr>
          <w:p w:rsidR="00C600ED" w:rsidRPr="00C600ED" w:rsidRDefault="00C600ED" w:rsidP="00C60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00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7 600 / 7 400</w:t>
            </w:r>
          </w:p>
        </w:tc>
      </w:tr>
      <w:tr w:rsidR="00C600ED" w:rsidRPr="00C600ED" w:rsidTr="00C600ED">
        <w:trPr>
          <w:tblCellSpacing w:w="15" w:type="dxa"/>
        </w:trPr>
        <w:tc>
          <w:tcPr>
            <w:tcW w:w="0" w:type="auto"/>
            <w:vAlign w:val="center"/>
            <w:hideMark/>
          </w:tcPr>
          <w:p w:rsidR="00C600ED" w:rsidRPr="00C600ED" w:rsidRDefault="00C600ED" w:rsidP="00C60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00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15-64 года</w:t>
            </w:r>
          </w:p>
        </w:tc>
        <w:tc>
          <w:tcPr>
            <w:tcW w:w="0" w:type="auto"/>
            <w:vAlign w:val="center"/>
            <w:hideMark/>
          </w:tcPr>
          <w:p w:rsidR="00C600ED" w:rsidRPr="00C600ED" w:rsidRDefault="00C600ED" w:rsidP="00C60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00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</w:t>
            </w:r>
          </w:p>
        </w:tc>
        <w:tc>
          <w:tcPr>
            <w:tcW w:w="0" w:type="auto"/>
            <w:vAlign w:val="center"/>
            <w:hideMark/>
          </w:tcPr>
          <w:p w:rsidR="00C600ED" w:rsidRPr="00C600ED" w:rsidRDefault="00C600ED" w:rsidP="00C60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00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25 200 / 24 800</w:t>
            </w:r>
          </w:p>
        </w:tc>
        <w:tc>
          <w:tcPr>
            <w:tcW w:w="0" w:type="auto"/>
            <w:vAlign w:val="center"/>
            <w:hideMark/>
          </w:tcPr>
          <w:p w:rsidR="00C600ED" w:rsidRPr="00C600ED" w:rsidRDefault="00C600ED" w:rsidP="00C60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00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55 000</w:t>
            </w:r>
          </w:p>
        </w:tc>
        <w:tc>
          <w:tcPr>
            <w:tcW w:w="0" w:type="auto"/>
            <w:vAlign w:val="center"/>
            <w:hideMark/>
          </w:tcPr>
          <w:p w:rsidR="00C600ED" w:rsidRPr="00C600ED" w:rsidRDefault="00C600ED" w:rsidP="00C60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00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27 300 / 27 700</w:t>
            </w:r>
          </w:p>
        </w:tc>
      </w:tr>
      <w:tr w:rsidR="00C600ED" w:rsidRPr="00C600ED" w:rsidTr="00C600ED">
        <w:trPr>
          <w:tblCellSpacing w:w="15" w:type="dxa"/>
        </w:trPr>
        <w:tc>
          <w:tcPr>
            <w:tcW w:w="0" w:type="auto"/>
            <w:vAlign w:val="center"/>
            <w:hideMark/>
          </w:tcPr>
          <w:p w:rsidR="00C600ED" w:rsidRPr="00C600ED" w:rsidRDefault="00C600ED" w:rsidP="00C60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00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 лет и &gt;</w:t>
            </w:r>
          </w:p>
        </w:tc>
        <w:tc>
          <w:tcPr>
            <w:tcW w:w="0" w:type="auto"/>
            <w:vAlign w:val="center"/>
            <w:hideMark/>
          </w:tcPr>
          <w:p w:rsidR="00C600ED" w:rsidRPr="00C600ED" w:rsidRDefault="00C600ED" w:rsidP="00C60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00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</w:t>
            </w:r>
          </w:p>
        </w:tc>
        <w:tc>
          <w:tcPr>
            <w:tcW w:w="0" w:type="auto"/>
            <w:vAlign w:val="center"/>
            <w:hideMark/>
          </w:tcPr>
          <w:p w:rsidR="00C600ED" w:rsidRPr="00C600ED" w:rsidRDefault="00C600ED" w:rsidP="00C60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00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2 100 / 2 900</w:t>
            </w:r>
          </w:p>
        </w:tc>
        <w:tc>
          <w:tcPr>
            <w:tcW w:w="0" w:type="auto"/>
            <w:vAlign w:val="center"/>
            <w:hideMark/>
          </w:tcPr>
          <w:p w:rsidR="00C600ED" w:rsidRPr="00C600ED" w:rsidRDefault="00C600ED" w:rsidP="00C60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00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</w:t>
            </w:r>
          </w:p>
        </w:tc>
        <w:tc>
          <w:tcPr>
            <w:tcW w:w="0" w:type="auto"/>
            <w:vAlign w:val="center"/>
            <w:hideMark/>
          </w:tcPr>
          <w:p w:rsidR="00C600ED" w:rsidRPr="00C600ED" w:rsidRDefault="00C600ED" w:rsidP="00C60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00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 / 14 000</w:t>
            </w:r>
          </w:p>
        </w:tc>
      </w:tr>
    </w:tbl>
    <w:p w:rsidR="00C600ED" w:rsidRPr="00C600ED" w:rsidRDefault="00C600ED" w:rsidP="00C600ED">
      <w:pPr>
        <w:numPr>
          <w:ilvl w:val="0"/>
          <w:numId w:val="27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Рекомендации:</w:t>
      </w:r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Выберите масштаб (например, 1 см = 5 </w:t>
      </w:r>
      <w:proofErr w:type="gramStart"/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gramEnd"/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 или другой удобный). Постройте две зеркальные пирамиды на одном поле графика для удобства сравнения.</w:t>
      </w:r>
    </w:p>
    <w:p w:rsidR="00C600ED" w:rsidRPr="00C600ED" w:rsidRDefault="00C600ED" w:rsidP="00C60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3. Анализ и выводы.</w:t>
      </w:r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Проанализируйте построенные пирамиды и ответьте на вопросы:</w:t>
      </w:r>
    </w:p>
    <w:p w:rsidR="00C600ED" w:rsidRPr="00C600ED" w:rsidRDefault="00C600ED" w:rsidP="00C600ED">
      <w:pPr>
        <w:numPr>
          <w:ilvl w:val="0"/>
          <w:numId w:val="28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Опишите форму каждой пирамиды (прогрессивная, стационарная, регрессивная).</w:t>
      </w:r>
    </w:p>
    <w:p w:rsidR="00C600ED" w:rsidRPr="00C600ED" w:rsidRDefault="00C600ED" w:rsidP="00C600ED">
      <w:pPr>
        <w:numPr>
          <w:ilvl w:val="0"/>
          <w:numId w:val="28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Определите, какая страна относится к какому типу воспроизводства населения. Обоснуйте свой ответ данными из таблицы и формой пирамиды.</w:t>
      </w:r>
    </w:p>
    <w:p w:rsidR="00C600ED" w:rsidRPr="00C600ED" w:rsidRDefault="00C600ED" w:rsidP="00C600ED">
      <w:pPr>
        <w:numPr>
          <w:ilvl w:val="0"/>
          <w:numId w:val="28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Сравните соотношение мужского и женского населения в пожилом возрасте (65+) в обеих странах. Как вы можете объяснить эту разницу?</w:t>
      </w:r>
    </w:p>
    <w:p w:rsidR="00C600ED" w:rsidRPr="00C600ED" w:rsidRDefault="00C600ED" w:rsidP="00C600ED">
      <w:pPr>
        <w:numPr>
          <w:ilvl w:val="0"/>
          <w:numId w:val="28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>Сделайте прогноз о главных демографических проблемах, с которыми столкнется каждая из этих стран в ближайшие десятилетия (например, нагрузка на пенсионную систему, нехватка рабочих рук).</w:t>
      </w:r>
    </w:p>
    <w:p w:rsidR="00C600ED" w:rsidRPr="00C600ED" w:rsidRDefault="00C600ED" w:rsidP="00C600ED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Эталон выполнения</w:t>
      </w:r>
    </w:p>
    <w:p w:rsidR="00C600ED" w:rsidRPr="00C600ED" w:rsidRDefault="00C600ED" w:rsidP="00C600ED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2: Описание графиков</w:t>
      </w:r>
    </w:p>
    <w:p w:rsidR="00C600ED" w:rsidRPr="00C600ED" w:rsidRDefault="00C600ED" w:rsidP="00C600ED">
      <w:pPr>
        <w:numPr>
          <w:ilvl w:val="0"/>
          <w:numId w:val="29"/>
        </w:numPr>
        <w:tabs>
          <w:tab w:val="clear" w:pos="720"/>
          <w:tab w:val="num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Пирамида Страны</w:t>
      </w:r>
      <w:proofErr w:type="gramStart"/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</w:t>
      </w:r>
      <w:proofErr w:type="gramEnd"/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широкое основание (возрастная группа 0-14 лет составляет значительную часть населения) и узкую вершину. Это классическая </w:t>
      </w:r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прогрессивная</w:t>
      </w:r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(треугольная) пирамида.</w:t>
      </w:r>
    </w:p>
    <w:p w:rsidR="00C600ED" w:rsidRPr="00C600ED" w:rsidRDefault="00C600ED" w:rsidP="00C600ED">
      <w:pPr>
        <w:numPr>
          <w:ilvl w:val="0"/>
          <w:numId w:val="29"/>
        </w:numPr>
        <w:tabs>
          <w:tab w:val="clear" w:pos="720"/>
          <w:tab w:val="num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Пирамида Страны</w:t>
      </w:r>
      <w:proofErr w:type="gramStart"/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</w:t>
      </w:r>
      <w:proofErr w:type="gramEnd"/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узкое основание и широкую верхнюю часть (возрастная группа 65+ сопоставима с группой детей). Это </w:t>
      </w:r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регрессивная</w:t>
      </w:r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(«урна») пирамида.</w:t>
      </w:r>
    </w:p>
    <w:p w:rsidR="00C600ED" w:rsidRPr="00C600ED" w:rsidRDefault="00C600ED" w:rsidP="00C600ED">
      <w:pPr>
        <w:tabs>
          <w:tab w:val="num" w:pos="284"/>
        </w:tabs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3: Анализ и выводы</w:t>
      </w:r>
    </w:p>
    <w:p w:rsidR="00C600ED" w:rsidRPr="00C600ED" w:rsidRDefault="00C600ED" w:rsidP="00C600ED">
      <w:pPr>
        <w:numPr>
          <w:ilvl w:val="0"/>
          <w:numId w:val="30"/>
        </w:numPr>
        <w:tabs>
          <w:tab w:val="clear" w:pos="720"/>
          <w:tab w:val="num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 пирамид:</w:t>
      </w:r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Пирамида Страны</w:t>
      </w:r>
      <w:proofErr w:type="gramStart"/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прогрессивная, Страны Б — регрессивная.</w:t>
      </w:r>
    </w:p>
    <w:p w:rsidR="00C600ED" w:rsidRPr="00C600ED" w:rsidRDefault="00C600ED" w:rsidP="00C600ED">
      <w:pPr>
        <w:numPr>
          <w:ilvl w:val="0"/>
          <w:numId w:val="30"/>
        </w:numPr>
        <w:tabs>
          <w:tab w:val="clear" w:pos="720"/>
          <w:tab w:val="num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Тип воспроизводства:</w:t>
      </w:r>
    </w:p>
    <w:p w:rsidR="00C600ED" w:rsidRPr="00C600ED" w:rsidRDefault="00C600ED" w:rsidP="00C600ED">
      <w:pPr>
        <w:numPr>
          <w:ilvl w:val="1"/>
          <w:numId w:val="30"/>
        </w:numPr>
        <w:tabs>
          <w:tab w:val="num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Страна</w:t>
      </w:r>
      <w:proofErr w:type="gramStart"/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</w:t>
      </w:r>
      <w:proofErr w:type="gramEnd"/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относится ко </w:t>
      </w:r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второму типу</w:t>
      </w:r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воспроизводства («демографический взрыв»). Об этом свидетельствует высокая доля детей (40%) и низкая доля пожилых (5%).</w:t>
      </w:r>
    </w:p>
    <w:p w:rsidR="00C600ED" w:rsidRPr="00C600ED" w:rsidRDefault="00C600ED" w:rsidP="00C600ED">
      <w:pPr>
        <w:numPr>
          <w:ilvl w:val="1"/>
          <w:numId w:val="30"/>
        </w:numPr>
        <w:tabs>
          <w:tab w:val="num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Страна</w:t>
      </w:r>
      <w:proofErr w:type="gramStart"/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</w:t>
      </w:r>
      <w:proofErr w:type="gramEnd"/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относится к </w:t>
      </w:r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первому типу</w:t>
      </w:r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воспроизводства («демографическое старение»). Об этом говорит низкая доля детей (15%) и высокая доля пожилых (25%).</w:t>
      </w:r>
    </w:p>
    <w:p w:rsidR="00C600ED" w:rsidRPr="00C600ED" w:rsidRDefault="00C600ED" w:rsidP="00C600ED">
      <w:pPr>
        <w:numPr>
          <w:ilvl w:val="0"/>
          <w:numId w:val="30"/>
        </w:numPr>
        <w:tabs>
          <w:tab w:val="clear" w:pos="720"/>
          <w:tab w:val="num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Соотношение полов:</w:t>
      </w:r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Стране</w:t>
      </w:r>
      <w:proofErr w:type="gramStart"/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соотношение мужчин и женщин в группе 65+ примерно равное или с небольшим перевесом мужчин (2100/2900). В Стране</w:t>
      </w:r>
      <w:proofErr w:type="gramStart"/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</w:t>
      </w:r>
      <w:proofErr w:type="gramEnd"/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наблюдается значительный перевес женщин (11000/14000). Это объясняется более высокой продолжительностью жизни женщин в развитых странах с высоким уровнем медицины.</w:t>
      </w:r>
    </w:p>
    <w:p w:rsidR="00C600ED" w:rsidRPr="00C600ED" w:rsidRDefault="00C600ED" w:rsidP="00C600ED">
      <w:pPr>
        <w:numPr>
          <w:ilvl w:val="0"/>
          <w:numId w:val="30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Прогноз проблем:</w:t>
      </w:r>
    </w:p>
    <w:p w:rsidR="00C600ED" w:rsidRPr="00C600ED" w:rsidRDefault="00C600ED" w:rsidP="00C600ED">
      <w:pPr>
        <w:numPr>
          <w:ilvl w:val="1"/>
          <w:numId w:val="30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Страна</w:t>
      </w:r>
      <w:proofErr w:type="gramStart"/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</w:t>
      </w:r>
      <w:proofErr w:type="gramEnd"/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ближайшие десятилетия столкнется с проблемой создания огромного количества рабочих мест для многочисленной молодежи, а также с колоссальной нагрузкой на социальную сферу (образование, здравоохранение).</w:t>
      </w:r>
    </w:p>
    <w:p w:rsidR="00C600ED" w:rsidRPr="00C600ED" w:rsidRDefault="00C600ED" w:rsidP="00C600ED">
      <w:pPr>
        <w:numPr>
          <w:ilvl w:val="1"/>
          <w:numId w:val="30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Страна</w:t>
      </w:r>
      <w:proofErr w:type="gramStart"/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</w:t>
      </w:r>
      <w:proofErr w:type="gramEnd"/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Главные проблемы — высокая нагрузка на пенсионную систему и систему здравоохранения из-за старения нации, а также возможный дефицит рабочей силы в будущем.</w:t>
      </w:r>
    </w:p>
    <w:p w:rsidR="00C600ED" w:rsidRPr="00C600ED" w:rsidRDefault="00C600ED" w:rsidP="00C600ED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Контрольные вопросы</w:t>
      </w:r>
    </w:p>
    <w:p w:rsidR="00C600ED" w:rsidRPr="00C600ED" w:rsidRDefault="00C600ED" w:rsidP="00C600ED">
      <w:pPr>
        <w:numPr>
          <w:ilvl w:val="0"/>
          <w:numId w:val="31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«демографическое старение» нации? Какая форма половозрастной пирамиды ему соответствует?</w:t>
      </w:r>
    </w:p>
    <w:p w:rsidR="00C600ED" w:rsidRPr="00C600ED" w:rsidRDefault="00C600ED" w:rsidP="00C600ED">
      <w:pPr>
        <w:numPr>
          <w:ilvl w:val="0"/>
          <w:numId w:val="31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Объясните разницу между понятиями «рождаемость» и «естественный прирост населения».</w:t>
      </w:r>
    </w:p>
    <w:p w:rsidR="00C600ED" w:rsidRPr="00C600ED" w:rsidRDefault="00C600ED" w:rsidP="00C600ED">
      <w:pPr>
        <w:numPr>
          <w:ilvl w:val="0"/>
          <w:numId w:val="31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Какую форму имеет половозрастная пирамида России в настоящее время? К какому типу воспроизводства она тяготеет?</w:t>
      </w:r>
    </w:p>
    <w:p w:rsidR="00C600ED" w:rsidRPr="00C600ED" w:rsidRDefault="00C600ED" w:rsidP="00C600ED">
      <w:pPr>
        <w:numPr>
          <w:ilvl w:val="0"/>
          <w:numId w:val="31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миграция может повлиять на половозрастную структуру принимающей страны?</w:t>
      </w:r>
    </w:p>
    <w:p w:rsidR="00C600ED" w:rsidRPr="00C600ED" w:rsidRDefault="00C600ED" w:rsidP="00C600ED">
      <w:pPr>
        <w:numPr>
          <w:ilvl w:val="0"/>
          <w:numId w:val="31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Каковы социально-экономические последствия преобладания населения в трудоспособном возрасте?</w:t>
      </w:r>
    </w:p>
    <w:p w:rsidR="00C600ED" w:rsidRPr="00C600ED" w:rsidRDefault="00C600ED" w:rsidP="00C600ED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Пример вывода по практическому занятию № 3</w:t>
      </w:r>
    </w:p>
    <w:p w:rsidR="00C600ED" w:rsidRPr="00C600ED" w:rsidRDefault="00C600ED" w:rsidP="00C600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выполнения практической работы были построены и проанализированы половозрастные пирамиды для двух условных стран, представляющих разные типы воспроизводства населения. Анализ полученных графиков и статистических данных позволяет сделать следующие выводы:</w:t>
      </w:r>
    </w:p>
    <w:p w:rsidR="00C600ED" w:rsidRPr="00C600ED" w:rsidRDefault="00C600ED" w:rsidP="00C600ED">
      <w:pPr>
        <w:numPr>
          <w:ilvl w:val="0"/>
          <w:numId w:val="32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Прямая зависимость между типом воспроизводства и формой пирамиды.</w:t>
      </w:r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Выявлена чёткая корреляция: для </w:t>
      </w:r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Страны</w:t>
      </w:r>
      <w:proofErr w:type="gramStart"/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</w:t>
      </w:r>
      <w:proofErr w:type="gramEnd"/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(второй, расширенный тип воспроизводства) характерна </w:t>
      </w:r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прогрессивная (треугольная) форма</w:t>
      </w:r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пирамиды с очень широким основанием. Это свидетельствует о высокой доле детей в общей численности населения и, как следствие, о стремительном росте населения. Для </w:t>
      </w:r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Страны</w:t>
      </w:r>
      <w:proofErr w:type="gramStart"/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</w:t>
      </w:r>
      <w:proofErr w:type="gramEnd"/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(первый, суженный тип воспроизводства) характерна </w:t>
      </w:r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регрессивная («урна-образная») форма</w:t>
      </w:r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узким основанием и широкой вершиной, что указывает на процесс «демографического старения» и естественную убыль населения.</w:t>
      </w:r>
    </w:p>
    <w:p w:rsidR="00C600ED" w:rsidRPr="00C600ED" w:rsidRDefault="00C600ED" w:rsidP="00C600ED">
      <w:pPr>
        <w:numPr>
          <w:ilvl w:val="0"/>
          <w:numId w:val="32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Определение демографических проблем.</w:t>
      </w:r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Каждая из структур несёт в себе специфические социально-экономические вызовы. Для Страны</w:t>
      </w:r>
      <w:proofErr w:type="gramStart"/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главной проблемой в будущем станет </w:t>
      </w:r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нагрузка на рынок труда</w:t>
      </w:r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систему образования из-за выхода на рынок труда многочисленных поколений молодёжи. Для Страны</w:t>
      </w:r>
      <w:proofErr w:type="gramStart"/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</w:t>
      </w:r>
      <w:proofErr w:type="gramEnd"/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основной проблемой является </w:t>
      </w:r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высокая нагрузка на пенсионную систему и здравоохранение</w:t>
      </w:r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потенциальный дефицит рабочей силы в долгосрочной перспективе.</w:t>
      </w:r>
    </w:p>
    <w:p w:rsidR="00C600ED" w:rsidRPr="00C600ED" w:rsidRDefault="00C600ED" w:rsidP="00C600ED">
      <w:pPr>
        <w:numPr>
          <w:ilvl w:val="0"/>
          <w:numId w:val="32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Влияние уровня развития на структуру.</w:t>
      </w:r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Сравнение показало, что в более экономически развитой Стране</w:t>
      </w:r>
      <w:proofErr w:type="gramStart"/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</w:t>
      </w:r>
      <w:proofErr w:type="gramEnd"/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наблюдается значительное превышение численности женщин над мужчинами в старших возрастных группах (65+). Это подтверждает теорию о том, что более высокий уровень жизни и качество медицины способствуют увеличению продолжительности жизни, которая у женщин биологически выше.</w:t>
      </w:r>
    </w:p>
    <w:p w:rsidR="00C600ED" w:rsidRPr="00C600ED" w:rsidRDefault="00C600ED" w:rsidP="00C600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Итоговый вывод:</w:t>
      </w:r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Половозрастная пирамида является точным индикатором демографических процессов и уровня социально-экономического развития страны. Понимание её структуры позволяет не только классифицировать тип воспроизводства населения, но и прогнозировать будущие вызовы для государственной политики в области экономики, социальной защиты и здравоохранения.</w:t>
      </w:r>
    </w:p>
    <w:p w:rsidR="00C600ED" w:rsidRPr="00C600ED" w:rsidRDefault="00D11549" w:rsidP="00C600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C600ED" w:rsidRPr="00C600ED" w:rsidRDefault="00C600ED" w:rsidP="00C600ED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Как можно усилить этот вывод:</w:t>
      </w:r>
    </w:p>
    <w:p w:rsidR="00C600ED" w:rsidRPr="00C600ED" w:rsidRDefault="00C600ED" w:rsidP="00C600ED">
      <w:pPr>
        <w:numPr>
          <w:ilvl w:val="0"/>
          <w:numId w:val="33"/>
        </w:numPr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вы использовали </w:t>
      </w:r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реальные страны</w:t>
      </w:r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(например, Нигерию и Японию), можно добавить: </w:t>
      </w:r>
      <w:r w:rsidRPr="00C600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«Сравнение пирамид Нигерии и Японии наглядно иллюстрирует глобальный демографический разрыв между развивающимися и развитыми регионами мира».</w:t>
      </w:r>
    </w:p>
    <w:p w:rsidR="00C600ED" w:rsidRPr="00C600ED" w:rsidRDefault="00C600ED" w:rsidP="00C600ED">
      <w:pPr>
        <w:numPr>
          <w:ilvl w:val="0"/>
          <w:numId w:val="33"/>
        </w:numPr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вы делали акцент на </w:t>
      </w:r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России</w:t>
      </w:r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можно добавить: </w:t>
      </w:r>
      <w:r w:rsidRPr="00C600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«Половозрастная пирамида России в настоящее время имеет сложную, ступенчатую форму, что является следствием исторических потрясений (войн, кризисов 1990-х годов), но в целом она тяготеет к регрессивному типу, что ставит перед страной те же вызовы, что и перед Страной</w:t>
      </w:r>
      <w:proofErr w:type="gramStart"/>
      <w:r w:rsidRPr="00C600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Б</w:t>
      </w:r>
      <w:proofErr w:type="gramEnd"/>
      <w:r w:rsidRPr="00C600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».</w:t>
      </w:r>
    </w:p>
    <w:p w:rsidR="00C600ED" w:rsidRPr="00C600ED" w:rsidRDefault="00C600ED" w:rsidP="00C600ED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00ED" w:rsidRPr="00BE03F7" w:rsidRDefault="00C600ED" w:rsidP="00C600ED">
      <w:pPr>
        <w:pStyle w:val="a8"/>
        <w:numPr>
          <w:ilvl w:val="0"/>
          <w:numId w:val="21"/>
        </w:numPr>
        <w:spacing w:after="0" w:line="240" w:lineRule="auto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 w:rsidRPr="00BE03F7">
        <w:rPr>
          <w:rFonts w:ascii="Times New Roman" w:hAnsi="Times New Roman" w:cs="Times New Roman"/>
          <w:b/>
          <w:i/>
          <w:sz w:val="20"/>
          <w:szCs w:val="20"/>
        </w:rPr>
        <w:t>Практико-ориентированный компонент</w:t>
      </w:r>
    </w:p>
    <w:p w:rsidR="00C600ED" w:rsidRPr="00C600ED" w:rsidRDefault="00C600ED" w:rsidP="00C600E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C600E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Эта таблица иллюстрирует, как анализ половозрастной структуры населения (демографический прогноз) напрямую влияет на бизнес-стратегию в ресторанной индустрии. Меню, сервис и концепция заведения адаптируются под потребности доминирующих групп потребителей.</w:t>
      </w:r>
    </w:p>
    <w:p w:rsidR="00C600ED" w:rsidRPr="00C600ED" w:rsidRDefault="00C600ED" w:rsidP="00C600ED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</w:pPr>
      <w:r w:rsidRPr="00C600ED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  <w:t>Меню как демографический прогноз: адаптация ресторанной концепции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12"/>
        <w:gridCol w:w="2881"/>
        <w:gridCol w:w="3939"/>
      </w:tblGrid>
      <w:tr w:rsidR="00C600ED" w:rsidRPr="00C600ED" w:rsidTr="00C600ED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C600ED" w:rsidRPr="00C600ED" w:rsidRDefault="00C600ED" w:rsidP="00C600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C600ED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Демографическая характеристика района / города</w:t>
            </w:r>
          </w:p>
        </w:tc>
        <w:tc>
          <w:tcPr>
            <w:tcW w:w="0" w:type="auto"/>
            <w:vAlign w:val="center"/>
            <w:hideMark/>
          </w:tcPr>
          <w:p w:rsidR="00C600ED" w:rsidRPr="00C600ED" w:rsidRDefault="00C600ED" w:rsidP="00C600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C600ED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Влияние на концепцию ресторана</w:t>
            </w:r>
          </w:p>
        </w:tc>
        <w:tc>
          <w:tcPr>
            <w:tcW w:w="0" w:type="auto"/>
            <w:vAlign w:val="center"/>
            <w:hideMark/>
          </w:tcPr>
          <w:p w:rsidR="00C600ED" w:rsidRPr="00C600ED" w:rsidRDefault="00C600ED" w:rsidP="00C600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C600ED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Адаптация меню и сервиса</w:t>
            </w:r>
          </w:p>
        </w:tc>
      </w:tr>
      <w:tr w:rsidR="00C600ED" w:rsidRPr="00C600ED" w:rsidTr="00C600ED">
        <w:trPr>
          <w:tblCellSpacing w:w="15" w:type="dxa"/>
        </w:trPr>
        <w:tc>
          <w:tcPr>
            <w:tcW w:w="0" w:type="auto"/>
            <w:vAlign w:val="center"/>
            <w:hideMark/>
          </w:tcPr>
          <w:p w:rsidR="00C600ED" w:rsidRPr="00C600ED" w:rsidRDefault="00C600ED" w:rsidP="00C600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C600ED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1. Район с преобладанием молодых семей с детьми</w:t>
            </w:r>
          </w:p>
        </w:tc>
        <w:tc>
          <w:tcPr>
            <w:tcW w:w="0" w:type="auto"/>
            <w:vAlign w:val="center"/>
            <w:hideMark/>
          </w:tcPr>
          <w:p w:rsidR="00C600ED" w:rsidRPr="00C600ED" w:rsidRDefault="00C600ED" w:rsidP="00C600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C600ED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Семейный ресторан, кафе, фаст-</w:t>
            </w:r>
            <w:proofErr w:type="spellStart"/>
            <w:r w:rsidRPr="00C600ED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кэжуал</w:t>
            </w:r>
            <w:proofErr w:type="spellEnd"/>
            <w:r w:rsidRPr="00C600ED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.</w:t>
            </w:r>
            <w:r w:rsidRPr="00C600E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Акцент на безопасности, комфорте, доступности и скорости.</w:t>
            </w:r>
          </w:p>
        </w:tc>
        <w:tc>
          <w:tcPr>
            <w:tcW w:w="0" w:type="auto"/>
            <w:vAlign w:val="center"/>
            <w:hideMark/>
          </w:tcPr>
          <w:p w:rsidR="00C600ED" w:rsidRPr="00C600ED" w:rsidRDefault="00C600ED" w:rsidP="00C600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C600ED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Меню:</w:t>
            </w:r>
            <w:r w:rsidRPr="00C600E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Детское меню с уменьшенными порциями и знакомыми блюдами (паста, </w:t>
            </w:r>
            <w:proofErr w:type="spellStart"/>
            <w:r w:rsidRPr="00C600E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наггетсы</w:t>
            </w:r>
            <w:proofErr w:type="spellEnd"/>
            <w:r w:rsidRPr="00C600E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), полезные опции для родителей (</w:t>
            </w:r>
            <w:proofErr w:type="spellStart"/>
            <w:r w:rsidRPr="00C600E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смузи</w:t>
            </w:r>
            <w:proofErr w:type="spellEnd"/>
            <w:r w:rsidRPr="00C600E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, салаты), большой выбор десертов.</w:t>
            </w:r>
          </w:p>
        </w:tc>
      </w:tr>
      <w:tr w:rsidR="00C600ED" w:rsidRPr="00C600ED" w:rsidTr="00C600ED">
        <w:trPr>
          <w:tblCellSpacing w:w="15" w:type="dxa"/>
        </w:trPr>
        <w:tc>
          <w:tcPr>
            <w:tcW w:w="0" w:type="auto"/>
            <w:vAlign w:val="center"/>
            <w:hideMark/>
          </w:tcPr>
          <w:p w:rsidR="00C600ED" w:rsidRPr="00C600ED" w:rsidRDefault="00C600ED" w:rsidP="00C600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C600ED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Сервис:</w:t>
            </w:r>
            <w:r w:rsidRPr="00C600E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Наличие детских стульчиков, игровой зоны или раскрасок, возможность быстрого приготовления заказа.</w:t>
            </w:r>
          </w:p>
        </w:tc>
        <w:tc>
          <w:tcPr>
            <w:tcW w:w="0" w:type="auto"/>
            <w:vAlign w:val="center"/>
            <w:hideMark/>
          </w:tcPr>
          <w:p w:rsidR="00C600ED" w:rsidRPr="00C600ED" w:rsidRDefault="00C600ED" w:rsidP="00C600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600ED" w:rsidRPr="00C600ED" w:rsidRDefault="00C600ED" w:rsidP="00C600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</w:tr>
      <w:tr w:rsidR="00C600ED" w:rsidRPr="00C600ED" w:rsidTr="00C600ED">
        <w:trPr>
          <w:tblCellSpacing w:w="15" w:type="dxa"/>
        </w:trPr>
        <w:tc>
          <w:tcPr>
            <w:tcW w:w="0" w:type="auto"/>
            <w:vAlign w:val="center"/>
            <w:hideMark/>
          </w:tcPr>
          <w:p w:rsidR="00C600ED" w:rsidRPr="00C600ED" w:rsidRDefault="00C600ED" w:rsidP="00C600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C600ED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2. Центральный деловой район (офисные сотрудники 25–45 лет)</w:t>
            </w:r>
          </w:p>
        </w:tc>
        <w:tc>
          <w:tcPr>
            <w:tcW w:w="0" w:type="auto"/>
            <w:vAlign w:val="center"/>
            <w:hideMark/>
          </w:tcPr>
          <w:p w:rsidR="00C600ED" w:rsidRPr="00C600ED" w:rsidRDefault="00C600ED" w:rsidP="00C600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C600ED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Бизнес-ланч кафе, бистро, кофейня.</w:t>
            </w:r>
            <w:r w:rsidRPr="00C600E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Акцент на скорости, возможности работать (</w:t>
            </w:r>
            <w:proofErr w:type="spellStart"/>
            <w:r w:rsidRPr="00C600E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Wi-Fi</w:t>
            </w:r>
            <w:proofErr w:type="spellEnd"/>
            <w:r w:rsidRPr="00C600E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, розетки) и сытности.</w:t>
            </w:r>
          </w:p>
        </w:tc>
        <w:tc>
          <w:tcPr>
            <w:tcW w:w="0" w:type="auto"/>
            <w:vAlign w:val="center"/>
            <w:hideMark/>
          </w:tcPr>
          <w:p w:rsidR="00C600ED" w:rsidRPr="00C600ED" w:rsidRDefault="00C600ED" w:rsidP="00C600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C600ED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Меню:</w:t>
            </w:r>
            <w:r w:rsidRPr="00C600E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Сеты-обеды (бизнес-ланчи), блюда, которые удобно есть на ходу или за ноутбуком (супы в стаканах, роллы, сэндвичи), большой выбор кофе и чая.</w:t>
            </w:r>
          </w:p>
        </w:tc>
      </w:tr>
      <w:tr w:rsidR="00C600ED" w:rsidRPr="00C600ED" w:rsidTr="00C600ED">
        <w:trPr>
          <w:tblCellSpacing w:w="15" w:type="dxa"/>
        </w:trPr>
        <w:tc>
          <w:tcPr>
            <w:tcW w:w="0" w:type="auto"/>
            <w:vAlign w:val="center"/>
            <w:hideMark/>
          </w:tcPr>
          <w:p w:rsidR="00C600ED" w:rsidRPr="00C600ED" w:rsidRDefault="00C600ED" w:rsidP="00C600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C600ED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Сервис:</w:t>
            </w:r>
            <w:r w:rsidRPr="00C600E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Быстрый расчет, навынос (</w:t>
            </w:r>
            <w:proofErr w:type="spellStart"/>
            <w:r w:rsidRPr="00C600E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take</w:t>
            </w:r>
            <w:proofErr w:type="spellEnd"/>
            <w:r w:rsidRPr="00C600E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600E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away</w:t>
            </w:r>
            <w:proofErr w:type="spellEnd"/>
            <w:r w:rsidRPr="00C600E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), </w:t>
            </w:r>
            <w:proofErr w:type="spellStart"/>
            <w:r w:rsidRPr="00C600E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предзаказ</w:t>
            </w:r>
            <w:proofErr w:type="spellEnd"/>
            <w:r w:rsidRPr="00C600E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через приложение.</w:t>
            </w:r>
          </w:p>
        </w:tc>
        <w:tc>
          <w:tcPr>
            <w:tcW w:w="0" w:type="auto"/>
            <w:vAlign w:val="center"/>
            <w:hideMark/>
          </w:tcPr>
          <w:p w:rsidR="00C600ED" w:rsidRPr="00C600ED" w:rsidRDefault="00C600ED" w:rsidP="00C600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600ED" w:rsidRPr="00C600ED" w:rsidRDefault="00C600ED" w:rsidP="00C600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</w:tr>
      <w:tr w:rsidR="00C600ED" w:rsidRPr="00C600ED" w:rsidTr="00C600ED">
        <w:trPr>
          <w:tblCellSpacing w:w="15" w:type="dxa"/>
        </w:trPr>
        <w:tc>
          <w:tcPr>
            <w:tcW w:w="0" w:type="auto"/>
            <w:vAlign w:val="center"/>
            <w:hideMark/>
          </w:tcPr>
          <w:p w:rsidR="00C600ED" w:rsidRPr="00C600ED" w:rsidRDefault="00C600ED" w:rsidP="00C600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C600ED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3. Спальный район с преобладанием пожилого населения (65+)</w:t>
            </w:r>
          </w:p>
        </w:tc>
        <w:tc>
          <w:tcPr>
            <w:tcW w:w="0" w:type="auto"/>
            <w:vAlign w:val="center"/>
            <w:hideMark/>
          </w:tcPr>
          <w:p w:rsidR="00C600ED" w:rsidRPr="00C600ED" w:rsidRDefault="00C600ED" w:rsidP="00C600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C600ED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Столовая, кафе-клуб, пекарня.</w:t>
            </w:r>
            <w:r w:rsidRPr="00C600E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Акцент на </w:t>
            </w:r>
            <w:proofErr w:type="gramStart"/>
            <w:r w:rsidRPr="00C600E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привычной</w:t>
            </w:r>
            <w:proofErr w:type="gramEnd"/>
            <w:r w:rsidRPr="00C600E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домашней кухне, низких ценах и спокойной атмосфере.</w:t>
            </w:r>
          </w:p>
        </w:tc>
        <w:tc>
          <w:tcPr>
            <w:tcW w:w="0" w:type="auto"/>
            <w:vAlign w:val="center"/>
            <w:hideMark/>
          </w:tcPr>
          <w:p w:rsidR="00C600ED" w:rsidRPr="00C600ED" w:rsidRDefault="00C600ED" w:rsidP="00C600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C600ED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Меню:</w:t>
            </w:r>
            <w:r w:rsidRPr="00C600E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Классические блюда русской/советской кухни (супы, котлеты с пюре, каши), «диетические» или «здоровые» опции с пониженным содержанием соли/сахара, кисломолочная продукция.</w:t>
            </w:r>
          </w:p>
        </w:tc>
      </w:tr>
      <w:tr w:rsidR="00C600ED" w:rsidRPr="00C600ED" w:rsidTr="00C600ED">
        <w:trPr>
          <w:tblCellSpacing w:w="15" w:type="dxa"/>
        </w:trPr>
        <w:tc>
          <w:tcPr>
            <w:tcW w:w="0" w:type="auto"/>
            <w:vAlign w:val="center"/>
            <w:hideMark/>
          </w:tcPr>
          <w:p w:rsidR="00C600ED" w:rsidRPr="00C600ED" w:rsidRDefault="00C600ED" w:rsidP="00C600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C600ED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Сервис:</w:t>
            </w:r>
            <w:r w:rsidRPr="00C600E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Скидки для пенсионеров в утренние и дневные часы («счастливые часы»), спокойная фоновая музыка, удобные кресла.</w:t>
            </w:r>
          </w:p>
        </w:tc>
        <w:tc>
          <w:tcPr>
            <w:tcW w:w="0" w:type="auto"/>
            <w:vAlign w:val="center"/>
            <w:hideMark/>
          </w:tcPr>
          <w:p w:rsidR="00C600ED" w:rsidRPr="00C600ED" w:rsidRDefault="00C600ED" w:rsidP="00C600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600ED" w:rsidRPr="00C600ED" w:rsidRDefault="00C600ED" w:rsidP="00C600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</w:tr>
      <w:tr w:rsidR="00C600ED" w:rsidRPr="00C600ED" w:rsidTr="00C600ED">
        <w:trPr>
          <w:tblCellSpacing w:w="15" w:type="dxa"/>
        </w:trPr>
        <w:tc>
          <w:tcPr>
            <w:tcW w:w="0" w:type="auto"/>
            <w:vAlign w:val="center"/>
            <w:hideMark/>
          </w:tcPr>
          <w:p w:rsidR="00C600ED" w:rsidRPr="00C600ED" w:rsidRDefault="00C600ED" w:rsidP="00C600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C600ED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4. Студенческий городок / район рядом с вузом</w:t>
            </w:r>
          </w:p>
        </w:tc>
        <w:tc>
          <w:tcPr>
            <w:tcW w:w="0" w:type="auto"/>
            <w:vAlign w:val="center"/>
            <w:hideMark/>
          </w:tcPr>
          <w:p w:rsidR="00C600ED" w:rsidRPr="00C600ED" w:rsidRDefault="00C600ED" w:rsidP="00C600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proofErr w:type="spellStart"/>
            <w:r w:rsidRPr="00C600ED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Фастфуд</w:t>
            </w:r>
            <w:proofErr w:type="spellEnd"/>
            <w:r w:rsidRPr="00C600ED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600ED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бургерная</w:t>
            </w:r>
            <w:proofErr w:type="spellEnd"/>
            <w:r w:rsidRPr="00C600ED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600ED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лапшичная</w:t>
            </w:r>
            <w:proofErr w:type="spellEnd"/>
            <w:r w:rsidRPr="00C600ED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.</w:t>
            </w:r>
            <w:r w:rsidRPr="00C600E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Акцент на низкой цене, больших порциях и модном формате.</w:t>
            </w:r>
          </w:p>
        </w:tc>
        <w:tc>
          <w:tcPr>
            <w:tcW w:w="0" w:type="auto"/>
            <w:vAlign w:val="center"/>
            <w:hideMark/>
          </w:tcPr>
          <w:p w:rsidR="00C600ED" w:rsidRPr="00C600ED" w:rsidRDefault="00C600ED" w:rsidP="00C600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C600ED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Меню:</w:t>
            </w:r>
            <w:r w:rsidRPr="00C600E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600E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Комбо</w:t>
            </w:r>
            <w:proofErr w:type="spellEnd"/>
            <w:r w:rsidRPr="00C600E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-наборы, блюда с высоким содержанием углеводов и белка (</w:t>
            </w:r>
            <w:proofErr w:type="spellStart"/>
            <w:r w:rsidRPr="00C600E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бургеры</w:t>
            </w:r>
            <w:proofErr w:type="spellEnd"/>
            <w:r w:rsidRPr="00C600E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600E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шаурма</w:t>
            </w:r>
            <w:proofErr w:type="spellEnd"/>
            <w:r w:rsidRPr="00C600E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, рамен), необычные вкусы и соусы.</w:t>
            </w:r>
          </w:p>
        </w:tc>
      </w:tr>
      <w:tr w:rsidR="00C600ED" w:rsidRPr="00C600ED" w:rsidTr="00C600ED">
        <w:trPr>
          <w:tblCellSpacing w:w="15" w:type="dxa"/>
        </w:trPr>
        <w:tc>
          <w:tcPr>
            <w:tcW w:w="0" w:type="auto"/>
            <w:vAlign w:val="center"/>
            <w:hideMark/>
          </w:tcPr>
          <w:p w:rsidR="00C600ED" w:rsidRPr="00C600ED" w:rsidRDefault="00C600ED" w:rsidP="00C600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C600ED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Сервис:</w:t>
            </w:r>
            <w:r w:rsidRPr="00C600E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Самообслуживание, возможность оплаты по карте и через телефон, акции «шестой кофе в подарок».</w:t>
            </w:r>
          </w:p>
        </w:tc>
        <w:tc>
          <w:tcPr>
            <w:tcW w:w="0" w:type="auto"/>
            <w:vAlign w:val="center"/>
            <w:hideMark/>
          </w:tcPr>
          <w:p w:rsidR="00C600ED" w:rsidRPr="00C600ED" w:rsidRDefault="00C600ED" w:rsidP="00C600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600ED" w:rsidRPr="00C600ED" w:rsidRDefault="00C600ED" w:rsidP="00C600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</w:tr>
      <w:tr w:rsidR="00C600ED" w:rsidRPr="00C600ED" w:rsidTr="00C600ED">
        <w:trPr>
          <w:tblCellSpacing w:w="15" w:type="dxa"/>
        </w:trPr>
        <w:tc>
          <w:tcPr>
            <w:tcW w:w="0" w:type="auto"/>
            <w:vAlign w:val="center"/>
            <w:hideMark/>
          </w:tcPr>
          <w:p w:rsidR="00C600ED" w:rsidRPr="00C600ED" w:rsidRDefault="00C600ED" w:rsidP="00C600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C600ED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5. Элитный жилой комплекс (население 35–55 лет с высоким доходом)</w:t>
            </w:r>
          </w:p>
        </w:tc>
        <w:tc>
          <w:tcPr>
            <w:tcW w:w="0" w:type="auto"/>
            <w:vAlign w:val="center"/>
            <w:hideMark/>
          </w:tcPr>
          <w:p w:rsidR="00C600ED" w:rsidRPr="00C600ED" w:rsidRDefault="00C600ED" w:rsidP="00C600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proofErr w:type="spellStart"/>
            <w:r w:rsidRPr="00C600ED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Fine</w:t>
            </w:r>
            <w:proofErr w:type="spellEnd"/>
            <w:r w:rsidRPr="00C600ED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600ED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dining</w:t>
            </w:r>
            <w:proofErr w:type="spellEnd"/>
            <w:r w:rsidRPr="00C600ED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(высокая кухня), </w:t>
            </w:r>
            <w:proofErr w:type="spellStart"/>
            <w:r w:rsidRPr="00C600ED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гастробар</w:t>
            </w:r>
            <w:proofErr w:type="spellEnd"/>
            <w:r w:rsidRPr="00C600ED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, винный ресторан.</w:t>
            </w:r>
            <w:r w:rsidRPr="00C600E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Акцент на качестве продуктов, эстетике и эксклюзивности.</w:t>
            </w:r>
          </w:p>
        </w:tc>
        <w:tc>
          <w:tcPr>
            <w:tcW w:w="0" w:type="auto"/>
            <w:vAlign w:val="center"/>
            <w:hideMark/>
          </w:tcPr>
          <w:p w:rsidR="00C600ED" w:rsidRPr="00C600ED" w:rsidRDefault="00C600ED" w:rsidP="00C600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C600ED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Меню:</w:t>
            </w:r>
            <w:r w:rsidRPr="00C600E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Дегустационные сеты, использование локальных фермерских продуктов (</w:t>
            </w:r>
            <w:proofErr w:type="spellStart"/>
            <w:r w:rsidRPr="00C600E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фёрм</w:t>
            </w:r>
            <w:proofErr w:type="spellEnd"/>
            <w:r w:rsidRPr="00C600E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-ту-</w:t>
            </w:r>
            <w:proofErr w:type="spellStart"/>
            <w:r w:rsidRPr="00C600E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тейбл</w:t>
            </w:r>
            <w:proofErr w:type="spellEnd"/>
            <w:r w:rsidRPr="00C600E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), редкие сорта вина, сложные авторские блюда.</w:t>
            </w:r>
          </w:p>
        </w:tc>
      </w:tr>
      <w:tr w:rsidR="00C600ED" w:rsidRPr="00C600ED" w:rsidTr="00C600ED">
        <w:trPr>
          <w:tblCellSpacing w:w="15" w:type="dxa"/>
        </w:trPr>
        <w:tc>
          <w:tcPr>
            <w:tcW w:w="0" w:type="auto"/>
            <w:vAlign w:val="center"/>
            <w:hideMark/>
          </w:tcPr>
          <w:p w:rsidR="00C600ED" w:rsidRPr="00C600ED" w:rsidRDefault="00C600ED" w:rsidP="00C600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C600ED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Сервис:</w:t>
            </w:r>
            <w:r w:rsidRPr="00C600E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Высокий уровень персонала (</w:t>
            </w:r>
            <w:proofErr w:type="spellStart"/>
            <w:r w:rsidRPr="00C600E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сомелье</w:t>
            </w:r>
            <w:proofErr w:type="spellEnd"/>
            <w:r w:rsidRPr="00C600E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), бронирование, подача блюд в несколько курсов (сет-меню).</w:t>
            </w:r>
          </w:p>
        </w:tc>
        <w:tc>
          <w:tcPr>
            <w:tcW w:w="0" w:type="auto"/>
            <w:vAlign w:val="center"/>
            <w:hideMark/>
          </w:tcPr>
          <w:p w:rsidR="00C600ED" w:rsidRPr="00C600ED" w:rsidRDefault="00C600ED" w:rsidP="00C600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600ED" w:rsidRPr="00C600ED" w:rsidRDefault="00C600ED" w:rsidP="00C600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</w:tr>
      <w:tr w:rsidR="00C600ED" w:rsidRPr="00C600ED" w:rsidTr="00C600ED">
        <w:trPr>
          <w:tblCellSpacing w:w="15" w:type="dxa"/>
        </w:trPr>
        <w:tc>
          <w:tcPr>
            <w:tcW w:w="0" w:type="auto"/>
            <w:vAlign w:val="center"/>
            <w:hideMark/>
          </w:tcPr>
          <w:p w:rsidR="00C600ED" w:rsidRPr="00C600ED" w:rsidRDefault="00C600ED" w:rsidP="00C600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C600ED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6. Район с высокой долей </w:t>
            </w:r>
            <w:r w:rsidRPr="00C600ED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lastRenderedPageBreak/>
              <w:t>иммигрантов / этническая диаспора</w:t>
            </w:r>
          </w:p>
        </w:tc>
        <w:tc>
          <w:tcPr>
            <w:tcW w:w="0" w:type="auto"/>
            <w:vAlign w:val="center"/>
            <w:hideMark/>
          </w:tcPr>
          <w:p w:rsidR="00C600ED" w:rsidRPr="00C600ED" w:rsidRDefault="00C600ED" w:rsidP="00C600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C600ED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lastRenderedPageBreak/>
              <w:t>Этническое кафе / ресторан.</w:t>
            </w:r>
            <w:r w:rsidRPr="00C600E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C600E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lastRenderedPageBreak/>
              <w:t xml:space="preserve">Акцент на аутентичности и создании «точки притяжения» для </w:t>
            </w:r>
            <w:proofErr w:type="gramStart"/>
            <w:r w:rsidRPr="00C600E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своих</w:t>
            </w:r>
            <w:proofErr w:type="gramEnd"/>
            <w:r w:rsidRPr="00C600E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C600ED" w:rsidRPr="00C600ED" w:rsidRDefault="00C600ED" w:rsidP="00C600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C600ED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lastRenderedPageBreak/>
              <w:t>Меню:</w:t>
            </w:r>
            <w:r w:rsidRPr="00C600E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Национальная кухня (китайская, </w:t>
            </w:r>
            <w:r w:rsidRPr="00C600E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lastRenderedPageBreak/>
              <w:t>узбекская, грузинская и т.д.), импортные напитки и продукты, которые сложно найти в обычных магазинах.</w:t>
            </w:r>
          </w:p>
        </w:tc>
      </w:tr>
      <w:tr w:rsidR="00C600ED" w:rsidRPr="00C600ED" w:rsidTr="00C600ED">
        <w:trPr>
          <w:tblCellSpacing w:w="15" w:type="dxa"/>
        </w:trPr>
        <w:tc>
          <w:tcPr>
            <w:tcW w:w="0" w:type="auto"/>
            <w:vAlign w:val="center"/>
            <w:hideMark/>
          </w:tcPr>
          <w:p w:rsidR="00C600ED" w:rsidRPr="00C600ED" w:rsidRDefault="00C600ED" w:rsidP="00C600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C600ED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lastRenderedPageBreak/>
              <w:t>Сервис:</w:t>
            </w:r>
            <w:r w:rsidRPr="00C600E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Персонал, говорящий на языке диаспоры, атмосфера «второго дома».</w:t>
            </w:r>
          </w:p>
        </w:tc>
        <w:tc>
          <w:tcPr>
            <w:tcW w:w="0" w:type="auto"/>
            <w:vAlign w:val="center"/>
            <w:hideMark/>
          </w:tcPr>
          <w:p w:rsidR="00C600ED" w:rsidRPr="00C600ED" w:rsidRDefault="00C600ED" w:rsidP="00C600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600ED" w:rsidRPr="00C600ED" w:rsidRDefault="00C600ED" w:rsidP="00C600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</w:tr>
    </w:tbl>
    <w:p w:rsidR="00C600ED" w:rsidRPr="00C600ED" w:rsidRDefault="00C600ED" w:rsidP="00C600ED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</w:pPr>
      <w:r w:rsidRPr="00C600ED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  <w:t>Ключевые выводы для бизнеса:</w:t>
      </w:r>
    </w:p>
    <w:p w:rsidR="00C600ED" w:rsidRPr="00C600ED" w:rsidRDefault="00C600ED" w:rsidP="00C600ED">
      <w:pPr>
        <w:numPr>
          <w:ilvl w:val="0"/>
          <w:numId w:val="34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C600ED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  <w:t>Локация первична.</w:t>
      </w:r>
      <w:r w:rsidRPr="00C600E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Успех концепции ресторана на 80% зависит от того, насколько точно она соответствует демографическому портрету людей, живущих и работающих рядом.</w:t>
      </w:r>
    </w:p>
    <w:p w:rsidR="00C600ED" w:rsidRPr="00C600ED" w:rsidRDefault="00C600ED" w:rsidP="00C600ED">
      <w:pPr>
        <w:numPr>
          <w:ilvl w:val="0"/>
          <w:numId w:val="34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C600ED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  <w:t>Меню — это язык общения.</w:t>
      </w:r>
      <w:r w:rsidRPr="00C600E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Блюда в меню должны отвечать на невысказанные запросы целевой аудитории: «быстро поесть», «накормить ребенка», «вспомнить вкус детства», «потратить деньги со вкусом».</w:t>
      </w:r>
    </w:p>
    <w:p w:rsidR="00C600ED" w:rsidRPr="00C600ED" w:rsidRDefault="00C600ED" w:rsidP="00C600ED">
      <w:pPr>
        <w:numPr>
          <w:ilvl w:val="0"/>
          <w:numId w:val="34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C600ED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  <w:t>Гибкость — залог выживания.</w:t>
      </w:r>
      <w:r w:rsidRPr="00C600E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Если демографический состав района меняется (например, старые дома сносят и строят новые ЖК для молодых специалистов), ресторану необходимо адаптировать меню и сервис, иначе он потеряет аудиторию.</w:t>
      </w:r>
    </w:p>
    <w:p w:rsidR="00C600ED" w:rsidRDefault="00C600ED" w:rsidP="00C600E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476288" w:rsidRDefault="00476288" w:rsidP="00C600E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476288" w:rsidRDefault="00476288" w:rsidP="00C600E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C600ED" w:rsidRDefault="00C600ED" w:rsidP="00C600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00ED">
        <w:rPr>
          <w:rFonts w:ascii="Times New Roman" w:hAnsi="Times New Roman" w:cs="Times New Roman"/>
          <w:b/>
          <w:sz w:val="24"/>
          <w:szCs w:val="24"/>
        </w:rPr>
        <w:t xml:space="preserve">Практическое занятие № 4 </w:t>
      </w:r>
    </w:p>
    <w:p w:rsidR="00C600ED" w:rsidRDefault="00C600ED" w:rsidP="00C600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00ED">
        <w:rPr>
          <w:rFonts w:ascii="Times New Roman" w:hAnsi="Times New Roman" w:cs="Times New Roman"/>
          <w:b/>
          <w:sz w:val="24"/>
          <w:szCs w:val="24"/>
        </w:rPr>
        <w:t>Сравнение структуры экономики аграрных, индустриальных и постиндустриальных стран</w:t>
      </w:r>
    </w:p>
    <w:p w:rsidR="00C600ED" w:rsidRDefault="00C600ED" w:rsidP="00C600E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600ED">
        <w:rPr>
          <w:rFonts w:ascii="Times New Roman" w:hAnsi="Times New Roman" w:cs="Times New Roman"/>
          <w:i/>
          <w:sz w:val="24"/>
          <w:szCs w:val="24"/>
        </w:rPr>
        <w:t>От поля до тарелки: трансформация сырьевой базы и отношения к локальным продуктам в странах с разным типом экономики</w:t>
      </w:r>
    </w:p>
    <w:p w:rsidR="00C600ED" w:rsidRDefault="00C600ED" w:rsidP="00C600E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C600ED" w:rsidRPr="00C600ED" w:rsidRDefault="00C600ED" w:rsidP="00C60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занятия:</w:t>
      </w:r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Научиться анализировать структуру экономики различных стран, определять их тип (аграрный, индустриальный, постиндустриальный) на основе доли секторов в ВВП и занятости, а также выявлять взаимосвязь между экономической структурой и уровнем социально-экономического развития.</w:t>
      </w:r>
    </w:p>
    <w:p w:rsidR="00C600ED" w:rsidRPr="00C600ED" w:rsidRDefault="00C600ED" w:rsidP="00C60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 и материалы:</w:t>
      </w:r>
    </w:p>
    <w:p w:rsidR="00C600ED" w:rsidRPr="00C600ED" w:rsidRDefault="00C600ED" w:rsidP="00C600ED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 по экономической и социальной географии мира.</w:t>
      </w:r>
    </w:p>
    <w:p w:rsidR="00C600ED" w:rsidRPr="00C600ED" w:rsidRDefault="00C600ED" w:rsidP="00C600ED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Статистическая таблица «Структура ВВП и занятости по секторам экономики» (см. ниже).</w:t>
      </w:r>
    </w:p>
    <w:p w:rsidR="00C600ED" w:rsidRPr="00C600ED" w:rsidRDefault="00C600ED" w:rsidP="00C600ED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Контурная карта мира.</w:t>
      </w:r>
    </w:p>
    <w:p w:rsidR="00C600ED" w:rsidRPr="00C600ED" w:rsidRDefault="00C600ED" w:rsidP="00C600ED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Цветные карандаши.</w:t>
      </w:r>
    </w:p>
    <w:p w:rsidR="00C600ED" w:rsidRPr="00C600ED" w:rsidRDefault="00C600ED" w:rsidP="00C600ED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Краткая теория</w:t>
      </w:r>
    </w:p>
    <w:p w:rsidR="00C600ED" w:rsidRPr="00C600ED" w:rsidRDefault="00C600ED" w:rsidP="00C60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Сектора экономики (трехсекторная модель):</w:t>
      </w:r>
    </w:p>
    <w:p w:rsidR="00C600ED" w:rsidRPr="00C600ED" w:rsidRDefault="00C600ED" w:rsidP="00C600ED">
      <w:pPr>
        <w:numPr>
          <w:ilvl w:val="0"/>
          <w:numId w:val="36"/>
        </w:numPr>
        <w:tabs>
          <w:tab w:val="clear" w:pos="720"/>
          <w:tab w:val="num" w:pos="42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Первичный сектор:</w:t>
      </w:r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Добыча сырья и сельское хозяйство (добывающая промышленность, сельское и лесное хозяйство, рыболовство).</w:t>
      </w:r>
    </w:p>
    <w:p w:rsidR="00C600ED" w:rsidRPr="00C600ED" w:rsidRDefault="00C600ED" w:rsidP="00C600ED">
      <w:pPr>
        <w:numPr>
          <w:ilvl w:val="0"/>
          <w:numId w:val="36"/>
        </w:numPr>
        <w:tabs>
          <w:tab w:val="clear" w:pos="720"/>
          <w:tab w:val="num" w:pos="42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Вторичный сектор:</w:t>
      </w:r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Переработка сырья и производство товаров (промышленность, строительство).</w:t>
      </w:r>
    </w:p>
    <w:p w:rsidR="00C600ED" w:rsidRPr="00C600ED" w:rsidRDefault="00C600ED" w:rsidP="00C600ED">
      <w:pPr>
        <w:numPr>
          <w:ilvl w:val="0"/>
          <w:numId w:val="36"/>
        </w:numPr>
        <w:tabs>
          <w:tab w:val="clear" w:pos="720"/>
          <w:tab w:val="num" w:pos="42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Третичный сектор:</w:t>
      </w:r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Сфера услуг (транспорт, торговля, туризм, финансы, образование, здравоохранение, наука).</w:t>
      </w:r>
    </w:p>
    <w:p w:rsidR="00C600ED" w:rsidRPr="00C600ED" w:rsidRDefault="00C600ED" w:rsidP="00C600ED">
      <w:pPr>
        <w:tabs>
          <w:tab w:val="num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Типы экономических структур:</w:t>
      </w:r>
    </w:p>
    <w:p w:rsidR="00C600ED" w:rsidRPr="00C600ED" w:rsidRDefault="00C600ED" w:rsidP="00C600ED">
      <w:pPr>
        <w:numPr>
          <w:ilvl w:val="0"/>
          <w:numId w:val="37"/>
        </w:numPr>
        <w:tabs>
          <w:tab w:val="clear" w:pos="720"/>
          <w:tab w:val="num" w:pos="42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Аграрная (традиционная):</w:t>
      </w:r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Доминирует первичный сектор. Большая часть населения занята в сельском хозяйстве.</w:t>
      </w:r>
    </w:p>
    <w:p w:rsidR="00C600ED" w:rsidRPr="00C600ED" w:rsidRDefault="00C600ED" w:rsidP="00C600ED">
      <w:pPr>
        <w:numPr>
          <w:ilvl w:val="0"/>
          <w:numId w:val="37"/>
        </w:numPr>
        <w:tabs>
          <w:tab w:val="clear" w:pos="720"/>
          <w:tab w:val="num" w:pos="42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Индустриальная:</w:t>
      </w:r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Доминирует вторичный сектор. Происходит урбанизация, рост городов за счет перемещения населения из деревень на заводы.</w:t>
      </w:r>
    </w:p>
    <w:p w:rsidR="00C600ED" w:rsidRPr="00C600ED" w:rsidRDefault="00C600ED" w:rsidP="00C600ED">
      <w:pPr>
        <w:numPr>
          <w:ilvl w:val="0"/>
          <w:numId w:val="37"/>
        </w:numPr>
        <w:tabs>
          <w:tab w:val="clear" w:pos="720"/>
          <w:tab w:val="num" w:pos="42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Постиндустриальная (сервисная):</w:t>
      </w:r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Доминирует третичный сектор. Главную роль играют знания, информация и услуги. Снижается доля материального производства.</w:t>
      </w:r>
    </w:p>
    <w:p w:rsidR="00C600ED" w:rsidRPr="00C600ED" w:rsidRDefault="00D11549" w:rsidP="00C60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C600ED" w:rsidRPr="00C600ED" w:rsidRDefault="00C600ED" w:rsidP="00C600ED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Задания</w:t>
      </w:r>
    </w:p>
    <w:p w:rsidR="00C600ED" w:rsidRPr="00C600ED" w:rsidRDefault="00C600ED" w:rsidP="00C60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1. Анализ статистических данных.</w:t>
      </w:r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Используя приведенную ниже таблицу, проанализируйте структуру экономики трех условных стран (А, Б, В).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27"/>
        <w:gridCol w:w="2588"/>
        <w:gridCol w:w="1947"/>
        <w:gridCol w:w="2646"/>
      </w:tblGrid>
      <w:tr w:rsidR="00C600ED" w:rsidRPr="00D2245E" w:rsidTr="00D2245E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C600ED" w:rsidRPr="00D2245E" w:rsidRDefault="00C600ED" w:rsidP="00D22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224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Показатель</w:t>
            </w:r>
          </w:p>
        </w:tc>
        <w:tc>
          <w:tcPr>
            <w:tcW w:w="0" w:type="auto"/>
            <w:vAlign w:val="center"/>
            <w:hideMark/>
          </w:tcPr>
          <w:p w:rsidR="00C600ED" w:rsidRPr="00D2245E" w:rsidRDefault="00C600ED" w:rsidP="00D22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224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Страна</w:t>
            </w:r>
            <w:proofErr w:type="gramStart"/>
            <w:r w:rsidRPr="00D224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А</w:t>
            </w:r>
            <w:proofErr w:type="gramEnd"/>
            <w:r w:rsidRPr="00D224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(Развивающаяся)</w:t>
            </w:r>
          </w:p>
        </w:tc>
        <w:tc>
          <w:tcPr>
            <w:tcW w:w="0" w:type="auto"/>
            <w:vAlign w:val="center"/>
            <w:hideMark/>
          </w:tcPr>
          <w:p w:rsidR="00C600ED" w:rsidRPr="00D2245E" w:rsidRDefault="00C600ED" w:rsidP="00D22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224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Страна</w:t>
            </w:r>
            <w:proofErr w:type="gramStart"/>
            <w:r w:rsidRPr="00D224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D224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(Развитая)</w:t>
            </w:r>
          </w:p>
        </w:tc>
        <w:tc>
          <w:tcPr>
            <w:tcW w:w="0" w:type="auto"/>
            <w:vAlign w:val="center"/>
            <w:hideMark/>
          </w:tcPr>
          <w:p w:rsidR="00C600ED" w:rsidRPr="00D2245E" w:rsidRDefault="00C600ED" w:rsidP="00D22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224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Страна</w:t>
            </w:r>
            <w:proofErr w:type="gramStart"/>
            <w:r w:rsidRPr="00D224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</w:t>
            </w:r>
            <w:proofErr w:type="gramEnd"/>
            <w:r w:rsidRPr="00D224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(Высокоразвитая)</w:t>
            </w:r>
          </w:p>
        </w:tc>
      </w:tr>
      <w:tr w:rsidR="00C600ED" w:rsidRPr="00D2245E" w:rsidTr="00D2245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600ED" w:rsidRPr="00D2245E" w:rsidRDefault="00C600ED" w:rsidP="00D22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4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Доля секторов в ВВП</w:t>
            </w:r>
            <w:proofErr w:type="gramStart"/>
            <w:r w:rsidRPr="00D224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600ED" w:rsidRPr="00D2245E" w:rsidRDefault="00C600ED" w:rsidP="00D22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600ED" w:rsidRPr="00D2245E" w:rsidRDefault="00C600ED" w:rsidP="00D22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600ED" w:rsidRPr="00D2245E" w:rsidRDefault="00C600ED" w:rsidP="00D22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00ED" w:rsidRPr="00D2245E" w:rsidTr="00D2245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600ED" w:rsidRPr="00D2245E" w:rsidRDefault="00C600ED" w:rsidP="00D22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Первичный</w:t>
            </w:r>
          </w:p>
        </w:tc>
        <w:tc>
          <w:tcPr>
            <w:tcW w:w="0" w:type="auto"/>
            <w:vAlign w:val="center"/>
            <w:hideMark/>
          </w:tcPr>
          <w:p w:rsidR="00C600ED" w:rsidRPr="00D2245E" w:rsidRDefault="00C600ED" w:rsidP="00D22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45%</w:t>
            </w:r>
          </w:p>
        </w:tc>
        <w:tc>
          <w:tcPr>
            <w:tcW w:w="0" w:type="auto"/>
            <w:vAlign w:val="center"/>
            <w:hideMark/>
          </w:tcPr>
          <w:p w:rsidR="00C600ED" w:rsidRPr="00D2245E" w:rsidRDefault="00C600ED" w:rsidP="00D22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2%</w:t>
            </w:r>
          </w:p>
        </w:tc>
        <w:tc>
          <w:tcPr>
            <w:tcW w:w="0" w:type="auto"/>
            <w:vAlign w:val="center"/>
            <w:hideMark/>
          </w:tcPr>
          <w:p w:rsidR="00C600ED" w:rsidRPr="00D2245E" w:rsidRDefault="00C600ED" w:rsidP="00D22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1%</w:t>
            </w:r>
          </w:p>
        </w:tc>
      </w:tr>
      <w:tr w:rsidR="00C600ED" w:rsidRPr="00D2245E" w:rsidTr="00D2245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600ED" w:rsidRPr="00D2245E" w:rsidRDefault="00C600ED" w:rsidP="00D22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Вторичный</w:t>
            </w:r>
          </w:p>
        </w:tc>
        <w:tc>
          <w:tcPr>
            <w:tcW w:w="0" w:type="auto"/>
            <w:vAlign w:val="center"/>
            <w:hideMark/>
          </w:tcPr>
          <w:p w:rsidR="00C600ED" w:rsidRPr="00D2245E" w:rsidRDefault="00C600ED" w:rsidP="00D22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30%</w:t>
            </w:r>
          </w:p>
        </w:tc>
        <w:tc>
          <w:tcPr>
            <w:tcW w:w="0" w:type="auto"/>
            <w:vAlign w:val="center"/>
            <w:hideMark/>
          </w:tcPr>
          <w:p w:rsidR="00C600ED" w:rsidRPr="00D2245E" w:rsidRDefault="00C600ED" w:rsidP="00D22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35%</w:t>
            </w:r>
          </w:p>
        </w:tc>
        <w:tc>
          <w:tcPr>
            <w:tcW w:w="0" w:type="auto"/>
            <w:vAlign w:val="center"/>
            <w:hideMark/>
          </w:tcPr>
          <w:p w:rsidR="00C600ED" w:rsidRPr="00D2245E" w:rsidRDefault="00C600ED" w:rsidP="00D22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25%</w:t>
            </w:r>
          </w:p>
        </w:tc>
      </w:tr>
      <w:tr w:rsidR="00C600ED" w:rsidRPr="00D2245E" w:rsidTr="00D2245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600ED" w:rsidRPr="00D2245E" w:rsidRDefault="00C600ED" w:rsidP="00D22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Третичный</w:t>
            </w:r>
          </w:p>
        </w:tc>
        <w:tc>
          <w:tcPr>
            <w:tcW w:w="0" w:type="auto"/>
            <w:vAlign w:val="center"/>
            <w:hideMark/>
          </w:tcPr>
          <w:p w:rsidR="00C600ED" w:rsidRPr="00D2245E" w:rsidRDefault="00C600ED" w:rsidP="00D22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0" w:type="auto"/>
            <w:vAlign w:val="center"/>
            <w:hideMark/>
          </w:tcPr>
          <w:p w:rsidR="00C600ED" w:rsidRPr="00D2245E" w:rsidRDefault="00C600ED" w:rsidP="00D22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63%</w:t>
            </w:r>
          </w:p>
        </w:tc>
        <w:tc>
          <w:tcPr>
            <w:tcW w:w="0" w:type="auto"/>
            <w:vAlign w:val="center"/>
            <w:hideMark/>
          </w:tcPr>
          <w:p w:rsidR="00C600ED" w:rsidRPr="00D2245E" w:rsidRDefault="00C600ED" w:rsidP="00D22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74%</w:t>
            </w:r>
          </w:p>
        </w:tc>
      </w:tr>
      <w:tr w:rsidR="00C600ED" w:rsidRPr="00D2245E" w:rsidTr="00D2245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600ED" w:rsidRPr="00D2245E" w:rsidRDefault="00C600ED" w:rsidP="00D22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4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Структура занятости</w:t>
            </w:r>
            <w:proofErr w:type="gramStart"/>
            <w:r w:rsidRPr="00D224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600ED" w:rsidRPr="00D2245E" w:rsidRDefault="00C600ED" w:rsidP="00D22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600ED" w:rsidRPr="00D2245E" w:rsidRDefault="00C600ED" w:rsidP="00D22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600ED" w:rsidRPr="00D2245E" w:rsidRDefault="00C600ED" w:rsidP="00D22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00ED" w:rsidRPr="00D2245E" w:rsidTr="00D2245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600ED" w:rsidRPr="00D2245E" w:rsidRDefault="00C600ED" w:rsidP="00D22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Первичный</w:t>
            </w:r>
          </w:p>
        </w:tc>
        <w:tc>
          <w:tcPr>
            <w:tcW w:w="0" w:type="auto"/>
            <w:vAlign w:val="center"/>
            <w:hideMark/>
          </w:tcPr>
          <w:p w:rsidR="00C600ED" w:rsidRPr="00D2245E" w:rsidRDefault="00C600ED" w:rsidP="00D22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70%</w:t>
            </w:r>
          </w:p>
        </w:tc>
        <w:tc>
          <w:tcPr>
            <w:tcW w:w="0" w:type="auto"/>
            <w:vAlign w:val="center"/>
            <w:hideMark/>
          </w:tcPr>
          <w:p w:rsidR="00C600ED" w:rsidRPr="00D2245E" w:rsidRDefault="00C600ED" w:rsidP="00D22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5%</w:t>
            </w:r>
          </w:p>
        </w:tc>
        <w:tc>
          <w:tcPr>
            <w:tcW w:w="0" w:type="auto"/>
            <w:vAlign w:val="center"/>
            <w:hideMark/>
          </w:tcPr>
          <w:p w:rsidR="00C600ED" w:rsidRPr="00D2245E" w:rsidRDefault="00C600ED" w:rsidP="00D22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3%</w:t>
            </w:r>
          </w:p>
        </w:tc>
      </w:tr>
      <w:tr w:rsidR="00C600ED" w:rsidRPr="00D2245E" w:rsidTr="00D2245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600ED" w:rsidRPr="00D2245E" w:rsidRDefault="00C600ED" w:rsidP="00D22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Вторичный</w:t>
            </w:r>
          </w:p>
        </w:tc>
        <w:tc>
          <w:tcPr>
            <w:tcW w:w="0" w:type="auto"/>
            <w:vAlign w:val="center"/>
            <w:hideMark/>
          </w:tcPr>
          <w:p w:rsidR="00C600ED" w:rsidRPr="00D2245E" w:rsidRDefault="00C600ED" w:rsidP="00D22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20%</w:t>
            </w:r>
          </w:p>
        </w:tc>
        <w:tc>
          <w:tcPr>
            <w:tcW w:w="0" w:type="auto"/>
            <w:vAlign w:val="center"/>
            <w:hideMark/>
          </w:tcPr>
          <w:p w:rsidR="00C600ED" w:rsidRPr="00D2245E" w:rsidRDefault="00C600ED" w:rsidP="00D22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30%</w:t>
            </w:r>
          </w:p>
        </w:tc>
        <w:tc>
          <w:tcPr>
            <w:tcW w:w="0" w:type="auto"/>
            <w:vAlign w:val="center"/>
            <w:hideMark/>
          </w:tcPr>
          <w:p w:rsidR="00C600ED" w:rsidRPr="00D2245E" w:rsidRDefault="00C600ED" w:rsidP="00D22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25%</w:t>
            </w:r>
          </w:p>
        </w:tc>
      </w:tr>
      <w:tr w:rsidR="00C600ED" w:rsidRPr="00D2245E" w:rsidTr="00D2245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600ED" w:rsidRPr="00D2245E" w:rsidRDefault="00C600ED" w:rsidP="00D22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Третичный</w:t>
            </w:r>
          </w:p>
        </w:tc>
        <w:tc>
          <w:tcPr>
            <w:tcW w:w="0" w:type="auto"/>
            <w:vAlign w:val="center"/>
            <w:hideMark/>
          </w:tcPr>
          <w:p w:rsidR="00C600ED" w:rsidRPr="00D2245E" w:rsidRDefault="00C600ED" w:rsidP="00D22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10%</w:t>
            </w:r>
          </w:p>
        </w:tc>
        <w:tc>
          <w:tcPr>
            <w:tcW w:w="0" w:type="auto"/>
            <w:vAlign w:val="center"/>
            <w:hideMark/>
          </w:tcPr>
          <w:p w:rsidR="00C600ED" w:rsidRPr="00D2245E" w:rsidRDefault="00C600ED" w:rsidP="00D22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65%</w:t>
            </w:r>
          </w:p>
        </w:tc>
        <w:tc>
          <w:tcPr>
            <w:tcW w:w="0" w:type="auto"/>
            <w:vAlign w:val="center"/>
            <w:hideMark/>
          </w:tcPr>
          <w:p w:rsidR="00C600ED" w:rsidRPr="00D2245E" w:rsidRDefault="00C600ED" w:rsidP="00D22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72%</w:t>
            </w:r>
          </w:p>
        </w:tc>
      </w:tr>
    </w:tbl>
    <w:p w:rsidR="00C600ED" w:rsidRPr="00C600ED" w:rsidRDefault="00C600ED" w:rsidP="00D2245E">
      <w:pPr>
        <w:numPr>
          <w:ilvl w:val="0"/>
          <w:numId w:val="38"/>
        </w:numPr>
        <w:tabs>
          <w:tab w:val="clear" w:pos="720"/>
          <w:tab w:val="num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 тип экономики для каждой страны (аграрная, индустриальная, постиндустриальная).</w:t>
      </w:r>
    </w:p>
    <w:p w:rsidR="00C600ED" w:rsidRPr="00C600ED" w:rsidRDefault="00C600ED" w:rsidP="00D2245E">
      <w:pPr>
        <w:numPr>
          <w:ilvl w:val="0"/>
          <w:numId w:val="38"/>
        </w:numPr>
        <w:tabs>
          <w:tab w:val="clear" w:pos="720"/>
          <w:tab w:val="num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Объясните расхождения в показателях «Доля в ВВП» и «Структура занятости». Например, почему в Стране</w:t>
      </w:r>
      <w:proofErr w:type="gramStart"/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доля сельского хозяйства в ВВП (45%) ниже, чем доля занятых в нем (70%)? (Подсказка: подумайте о производительности труда и добавленной стоимости).</w:t>
      </w:r>
    </w:p>
    <w:p w:rsidR="00C600ED" w:rsidRPr="00C600ED" w:rsidRDefault="00C600ED" w:rsidP="00C60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2. Графическое представление.</w:t>
      </w:r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контурной карте мира отметьте тремя разными цветами:</w:t>
      </w:r>
    </w:p>
    <w:p w:rsidR="00C600ED" w:rsidRPr="00C600ED" w:rsidRDefault="00C600ED" w:rsidP="00D2245E">
      <w:pPr>
        <w:numPr>
          <w:ilvl w:val="0"/>
          <w:numId w:val="39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Одну страну с </w:t>
      </w:r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аграрным</w:t>
      </w:r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типом экономики (например, Эфиопия).</w:t>
      </w:r>
    </w:p>
    <w:p w:rsidR="00C600ED" w:rsidRPr="00C600ED" w:rsidRDefault="00C600ED" w:rsidP="00D2245E">
      <w:pPr>
        <w:numPr>
          <w:ilvl w:val="0"/>
          <w:numId w:val="39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Одну страну с выраженным </w:t>
      </w:r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индустриальным</w:t>
      </w:r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типом экономики (например, Китай).</w:t>
      </w:r>
    </w:p>
    <w:p w:rsidR="00C600ED" w:rsidRPr="00C600ED" w:rsidRDefault="00C600ED" w:rsidP="00D2245E">
      <w:pPr>
        <w:numPr>
          <w:ilvl w:val="0"/>
          <w:numId w:val="39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Одну страну с ярко выраженным </w:t>
      </w:r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постиндустриальным</w:t>
      </w:r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типом экономики (например, США или Великобритания).</w:t>
      </w:r>
    </w:p>
    <w:p w:rsidR="00C600ED" w:rsidRPr="00C600ED" w:rsidRDefault="00C600ED" w:rsidP="00D2245E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легенде карты укажите условные обозначения.</w:t>
      </w:r>
    </w:p>
    <w:p w:rsidR="00C600ED" w:rsidRPr="00C600ED" w:rsidRDefault="00C600ED" w:rsidP="00C60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3. Аналитическое.</w:t>
      </w:r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Сделайте общий вывод о том, как изменяется роль человека в экономике при переходе от аграрного общества к </w:t>
      </w:r>
      <w:proofErr w:type="gramStart"/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постиндустриальному</w:t>
      </w:r>
      <w:proofErr w:type="gramEnd"/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600ED" w:rsidRPr="00C600ED" w:rsidRDefault="00D11549" w:rsidP="00C60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C600ED" w:rsidRPr="00C600ED" w:rsidRDefault="00C600ED" w:rsidP="00C600ED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Эталон выполнения</w:t>
      </w:r>
    </w:p>
    <w:p w:rsidR="00C600ED" w:rsidRPr="00C600ED" w:rsidRDefault="00C600ED" w:rsidP="00C600ED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1: Анализ данных</w:t>
      </w:r>
    </w:p>
    <w:p w:rsidR="00C600ED" w:rsidRPr="00C600ED" w:rsidRDefault="00C600ED" w:rsidP="00C600ED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Определение типа экономики:</w:t>
      </w:r>
    </w:p>
    <w:p w:rsidR="00C600ED" w:rsidRPr="00C600ED" w:rsidRDefault="00C600ED" w:rsidP="00D2245E">
      <w:pPr>
        <w:numPr>
          <w:ilvl w:val="1"/>
          <w:numId w:val="40"/>
        </w:numPr>
        <w:tabs>
          <w:tab w:val="clear" w:pos="1440"/>
          <w:tab w:val="num" w:pos="-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Страна</w:t>
      </w:r>
      <w:proofErr w:type="gramStart"/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</w:t>
      </w:r>
      <w:proofErr w:type="gramEnd"/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Классическая </w:t>
      </w:r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аграрная</w:t>
      </w:r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экономика. </w:t>
      </w:r>
      <w:proofErr w:type="gramStart"/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Огромная доля занятых в сельском хозяйстве (70%) при значительной доле этого сектора в ВВП (45%).</w:t>
      </w:r>
      <w:proofErr w:type="gramEnd"/>
    </w:p>
    <w:p w:rsidR="00C600ED" w:rsidRPr="00C600ED" w:rsidRDefault="00C600ED" w:rsidP="00D2245E">
      <w:pPr>
        <w:numPr>
          <w:ilvl w:val="1"/>
          <w:numId w:val="40"/>
        </w:numPr>
        <w:tabs>
          <w:tab w:val="clear" w:pos="1440"/>
          <w:tab w:val="num" w:pos="-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Страна</w:t>
      </w:r>
      <w:proofErr w:type="gramStart"/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</w:t>
      </w:r>
      <w:proofErr w:type="gramEnd"/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Типичная </w:t>
      </w:r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индустриальная</w:t>
      </w:r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экономика. Ведущую роль играет вторичный сектор как в ВВП (35%), так и в занятости (30%).</w:t>
      </w:r>
    </w:p>
    <w:p w:rsidR="00C600ED" w:rsidRPr="00C600ED" w:rsidRDefault="00C600ED" w:rsidP="00D2245E">
      <w:pPr>
        <w:numPr>
          <w:ilvl w:val="1"/>
          <w:numId w:val="40"/>
        </w:numPr>
        <w:tabs>
          <w:tab w:val="clear" w:pos="1440"/>
          <w:tab w:val="num" w:pos="-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Страна</w:t>
      </w:r>
      <w:proofErr w:type="gramStart"/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</w:t>
      </w:r>
      <w:proofErr w:type="gramEnd"/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Яркий пример </w:t>
      </w:r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постиндустриальной</w:t>
      </w:r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экономики. Доминирует сфера услуг (74% ВВП, 72% занятых).</w:t>
      </w:r>
    </w:p>
    <w:p w:rsidR="00C600ED" w:rsidRPr="00C600ED" w:rsidRDefault="00C600ED" w:rsidP="00D2245E">
      <w:pPr>
        <w:numPr>
          <w:ilvl w:val="0"/>
          <w:numId w:val="40"/>
        </w:numPr>
        <w:tabs>
          <w:tab w:val="num" w:pos="-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Объяснение расхождений:</w:t>
      </w:r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Расхождение между долей сектора в ВВП и долей занятых свидетельствует о разном уровне производительности труда.</w:t>
      </w:r>
    </w:p>
    <w:p w:rsidR="00C600ED" w:rsidRPr="00C600ED" w:rsidRDefault="00C600ED" w:rsidP="00D2245E">
      <w:pPr>
        <w:numPr>
          <w:ilvl w:val="1"/>
          <w:numId w:val="40"/>
        </w:numPr>
        <w:tabs>
          <w:tab w:val="clear" w:pos="1440"/>
          <w:tab w:val="num" w:pos="-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Стране</w:t>
      </w:r>
      <w:proofErr w:type="gramStart"/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сельском хозяйстве занято 70% населения, но они создают лишь 45% ВВП. Это говорит о </w:t>
      </w:r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низкой производительности труда</w:t>
      </w:r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>: много ручного труда, низкая механизация, небольшие фермы. Один работник производит мало добавленной стоимости.</w:t>
      </w:r>
    </w:p>
    <w:p w:rsidR="00C600ED" w:rsidRPr="00C600ED" w:rsidRDefault="00C600ED" w:rsidP="00D2245E">
      <w:pPr>
        <w:numPr>
          <w:ilvl w:val="1"/>
          <w:numId w:val="40"/>
        </w:numPr>
        <w:tabs>
          <w:tab w:val="clear" w:pos="1440"/>
          <w:tab w:val="num" w:pos="-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Стране</w:t>
      </w:r>
      <w:proofErr w:type="gramStart"/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spellEnd"/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сфере услуг занято 72%, но они создают 74% ВВП. Это говорит о </w:t>
      </w:r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высокой производительности</w:t>
      </w:r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>: сфера услуг включает высокооплачиваемых специалистов (программисты, финансисты, ученые), чья деятельность создает высокую добавленную стоимость.</w:t>
      </w:r>
    </w:p>
    <w:p w:rsidR="00C600ED" w:rsidRPr="00C600ED" w:rsidRDefault="00C600ED" w:rsidP="00C600ED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3: Аналитический вывод</w:t>
      </w:r>
    </w:p>
    <w:p w:rsidR="00C600ED" w:rsidRPr="00C600ED" w:rsidRDefault="00C600ED" w:rsidP="00C60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переходе от аграрного общества к постиндустриальному роль человека смещается от физического труда по добыче или переработке сырья к интеллектуальному труду. Главным ресурсом становится не земля или капитал, а знания и информация. Человек из простого исполнителя превращается в создателя новых технологий, идей и услуг.</w:t>
      </w:r>
    </w:p>
    <w:p w:rsidR="00C600ED" w:rsidRPr="00C600ED" w:rsidRDefault="00C600ED" w:rsidP="00C60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00ED" w:rsidRPr="00C600ED" w:rsidRDefault="00C600ED" w:rsidP="00C600ED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Контрольные вопросы</w:t>
      </w:r>
    </w:p>
    <w:p w:rsidR="00C600ED" w:rsidRPr="00C600ED" w:rsidRDefault="00C600ED" w:rsidP="00D2245E">
      <w:pPr>
        <w:numPr>
          <w:ilvl w:val="0"/>
          <w:numId w:val="41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Назовите три сектора экономики и приведите примеры деятельности для каждого из них.</w:t>
      </w:r>
    </w:p>
    <w:p w:rsidR="00C600ED" w:rsidRPr="00C600ED" w:rsidRDefault="00C600ED" w:rsidP="00D2245E">
      <w:pPr>
        <w:numPr>
          <w:ilvl w:val="0"/>
          <w:numId w:val="41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в развитых постиндустриальных странах сельское хозяйство дает малый процент ВВП и занятости, но при этом полностью обеспечивает население продовольствием?</w:t>
      </w:r>
    </w:p>
    <w:p w:rsidR="00C600ED" w:rsidRPr="00C600ED" w:rsidRDefault="00C600ED" w:rsidP="00D2245E">
      <w:pPr>
        <w:numPr>
          <w:ilvl w:val="0"/>
          <w:numId w:val="41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«</w:t>
      </w:r>
      <w:proofErr w:type="spellStart"/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деиндустриализация</w:t>
      </w:r>
      <w:proofErr w:type="spellEnd"/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почему она характерна для многих развитых стран Европы и США?</w:t>
      </w:r>
    </w:p>
    <w:p w:rsidR="00C600ED" w:rsidRPr="00C600ED" w:rsidRDefault="00C600ED" w:rsidP="00D2245E">
      <w:pPr>
        <w:numPr>
          <w:ilvl w:val="0"/>
          <w:numId w:val="41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развитие третичного сектора влияет на требования к образованию населения?</w:t>
      </w:r>
    </w:p>
    <w:p w:rsidR="00C600ED" w:rsidRPr="00C600ED" w:rsidRDefault="00C600ED" w:rsidP="00D2245E">
      <w:pPr>
        <w:numPr>
          <w:ilvl w:val="0"/>
          <w:numId w:val="41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0E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 ли страна считаться постиндустриальной, если у нее мощная промышленность? Обоснуйте ответ.</w:t>
      </w:r>
    </w:p>
    <w:p w:rsidR="00D2245E" w:rsidRPr="00BE03F7" w:rsidRDefault="00D2245E" w:rsidP="00D2245E">
      <w:pPr>
        <w:pStyle w:val="a8"/>
        <w:spacing w:after="0" w:line="240" w:lineRule="auto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 w:rsidRPr="00BE03F7">
        <w:rPr>
          <w:rFonts w:ascii="Times New Roman" w:hAnsi="Times New Roman" w:cs="Times New Roman"/>
          <w:b/>
          <w:i/>
          <w:sz w:val="20"/>
          <w:szCs w:val="20"/>
        </w:rPr>
        <w:t>Практико-ориентированный компонент</w:t>
      </w:r>
    </w:p>
    <w:p w:rsidR="00D2245E" w:rsidRPr="00D2245E" w:rsidRDefault="00D2245E" w:rsidP="00D2245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2245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Эта таблица анализирует, как экономическая модель страны (аграрная, индустриальная, постиндустриальная) фундаментально меняет подход к сырьевой базе, технологиям обработки продуктов и культурному восприятию еды.</w:t>
      </w:r>
    </w:p>
    <w:p w:rsidR="00D2245E" w:rsidRPr="00D2245E" w:rsidRDefault="00D2245E" w:rsidP="00D2245E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</w:pPr>
      <w:r w:rsidRPr="00D2245E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  <w:t>От поля до тарелки: трансформация сырьевой базы и отношения к локальным продуктам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9"/>
        <w:gridCol w:w="2421"/>
        <w:gridCol w:w="2648"/>
        <w:gridCol w:w="2844"/>
      </w:tblGrid>
      <w:tr w:rsidR="00D2245E" w:rsidRPr="00D2245E" w:rsidTr="00D2245E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D2245E" w:rsidRPr="00D2245E" w:rsidRDefault="00D2245E" w:rsidP="00D22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D2245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Тип экономики</w:t>
            </w:r>
          </w:p>
        </w:tc>
        <w:tc>
          <w:tcPr>
            <w:tcW w:w="0" w:type="auto"/>
            <w:vAlign w:val="center"/>
            <w:hideMark/>
          </w:tcPr>
          <w:p w:rsidR="00D2245E" w:rsidRPr="00D2245E" w:rsidRDefault="00D2245E" w:rsidP="00D22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D2245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Характеристика сырьевой базы</w:t>
            </w:r>
          </w:p>
        </w:tc>
        <w:tc>
          <w:tcPr>
            <w:tcW w:w="0" w:type="auto"/>
            <w:vAlign w:val="center"/>
            <w:hideMark/>
          </w:tcPr>
          <w:p w:rsidR="00D2245E" w:rsidRPr="00D2245E" w:rsidRDefault="00D2245E" w:rsidP="00D22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D2245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Технологии обработки и "путь продукта"</w:t>
            </w:r>
          </w:p>
        </w:tc>
        <w:tc>
          <w:tcPr>
            <w:tcW w:w="0" w:type="auto"/>
            <w:vAlign w:val="center"/>
            <w:hideMark/>
          </w:tcPr>
          <w:p w:rsidR="00D2245E" w:rsidRPr="00D2245E" w:rsidRDefault="00D2245E" w:rsidP="00D22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D2245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Отношение к локальным продуктам и гастрономическая философия</w:t>
            </w:r>
          </w:p>
        </w:tc>
      </w:tr>
      <w:tr w:rsidR="00D2245E" w:rsidRPr="00D2245E" w:rsidTr="00D2245E">
        <w:trPr>
          <w:tblCellSpacing w:w="15" w:type="dxa"/>
        </w:trPr>
        <w:tc>
          <w:tcPr>
            <w:tcW w:w="0" w:type="auto"/>
            <w:vAlign w:val="center"/>
            <w:hideMark/>
          </w:tcPr>
          <w:p w:rsidR="00D2245E" w:rsidRPr="00D2245E" w:rsidRDefault="00D2245E" w:rsidP="00D22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D2245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1. Аграрная (традиционная)</w:t>
            </w:r>
          </w:p>
        </w:tc>
        <w:tc>
          <w:tcPr>
            <w:tcW w:w="0" w:type="auto"/>
            <w:vAlign w:val="center"/>
            <w:hideMark/>
          </w:tcPr>
          <w:p w:rsidR="00D2245E" w:rsidRPr="00D2245E" w:rsidRDefault="00D2245E" w:rsidP="00D22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D2245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Доступность и сезонность.</w:t>
            </w:r>
            <w:r w:rsidRPr="00D2245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Сырьевая база ограничена климатом и сезоном. Продукты — это то, что выросло в радиусе пешей доступности. Разнообразие невелико.</w:t>
            </w:r>
          </w:p>
        </w:tc>
        <w:tc>
          <w:tcPr>
            <w:tcW w:w="0" w:type="auto"/>
            <w:vAlign w:val="center"/>
            <w:hideMark/>
          </w:tcPr>
          <w:p w:rsidR="00D2245E" w:rsidRPr="00D2245E" w:rsidRDefault="00D2245E" w:rsidP="00D22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D2245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Минимальная обработка.</w:t>
            </w:r>
            <w:r w:rsidRPr="00D2245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Главная цель — консервация для выживания в межсезонье. Технологии: сушка, соление, копчение, ферментация (квашение). "Путь продукта" прямой и короткий: </w:t>
            </w:r>
            <w:r w:rsidRPr="00D2245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Поле -&gt; Домашняя кухня -&gt; Стол</w:t>
            </w:r>
            <w:r w:rsidRPr="00D2245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D2245E" w:rsidRPr="00D2245E" w:rsidRDefault="00D2245E" w:rsidP="00D22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D2245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Продукт как основа выживания.</w:t>
            </w:r>
            <w:r w:rsidRPr="00D2245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Еда воспринимается как топливо и способ пережить зиму. Локальный продукт — это не выбор, а единственно возможная реальность. Ценится сытность и калорийность, а не изысканность вкуса.</w:t>
            </w:r>
          </w:p>
        </w:tc>
      </w:tr>
      <w:tr w:rsidR="00D2245E" w:rsidRPr="00D2245E" w:rsidTr="00D2245E">
        <w:trPr>
          <w:tblCellSpacing w:w="15" w:type="dxa"/>
        </w:trPr>
        <w:tc>
          <w:tcPr>
            <w:tcW w:w="0" w:type="auto"/>
            <w:vAlign w:val="center"/>
            <w:hideMark/>
          </w:tcPr>
          <w:p w:rsidR="00D2245E" w:rsidRPr="00D2245E" w:rsidRDefault="00D2245E" w:rsidP="00D22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D2245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2. Индустриальная</w:t>
            </w:r>
          </w:p>
        </w:tc>
        <w:tc>
          <w:tcPr>
            <w:tcW w:w="0" w:type="auto"/>
            <w:vAlign w:val="center"/>
            <w:hideMark/>
          </w:tcPr>
          <w:p w:rsidR="00D2245E" w:rsidRPr="00D2245E" w:rsidRDefault="00D2245E" w:rsidP="00D22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D2245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Стандартизация и масштаб.</w:t>
            </w:r>
            <w:r w:rsidRPr="00D2245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Сырьевая база ориентирована на массовое производство. Выращиваются сорта, пригодные для транспортировки и длительного хранения, а не для вкуса. Появляется понятие "аграрно-промышленный комплекс".</w:t>
            </w:r>
          </w:p>
        </w:tc>
        <w:tc>
          <w:tcPr>
            <w:tcW w:w="0" w:type="auto"/>
            <w:vAlign w:val="center"/>
            <w:hideMark/>
          </w:tcPr>
          <w:p w:rsidR="00D2245E" w:rsidRPr="00D2245E" w:rsidRDefault="00D2245E" w:rsidP="00D22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D2245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Глубокая промышленная переработка.</w:t>
            </w:r>
            <w:r w:rsidRPr="00D2245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Цель — удешевление, увеличение срока годности и стандартизация вкуса. Технологии: консервирование с использованием консервантов, заморозка, пастеризация, создание полуфабрикатов. "Путь продукта": </w:t>
            </w:r>
            <w:r w:rsidRPr="00D2245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Поле -&gt; Завод -&gt; Склад/Магазин -&gt; Кухня</w:t>
            </w:r>
            <w:r w:rsidRPr="00D2245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D2245E" w:rsidRPr="00D2245E" w:rsidRDefault="00D2245E" w:rsidP="00D22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D2245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Продукт как товар.</w:t>
            </w:r>
            <w:r w:rsidRPr="00D2245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Еда становится частью потребления. Локальные продукты часто проигрывают дешевым импортным аналогам промышленного производства. Возникает культ удобства (</w:t>
            </w:r>
            <w:proofErr w:type="spellStart"/>
            <w:r w:rsidRPr="00D2245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фастфуд</w:t>
            </w:r>
            <w:proofErr w:type="spellEnd"/>
            <w:r w:rsidRPr="00D2245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) и "пустых калорий". Вкус унифицируется (например, вкус зимнего помидора).</w:t>
            </w:r>
          </w:p>
        </w:tc>
      </w:tr>
      <w:tr w:rsidR="00D2245E" w:rsidRPr="00D2245E" w:rsidTr="00D2245E">
        <w:trPr>
          <w:tblCellSpacing w:w="15" w:type="dxa"/>
        </w:trPr>
        <w:tc>
          <w:tcPr>
            <w:tcW w:w="0" w:type="auto"/>
            <w:vAlign w:val="center"/>
            <w:hideMark/>
          </w:tcPr>
          <w:p w:rsidR="00D2245E" w:rsidRPr="00D2245E" w:rsidRDefault="00D2245E" w:rsidP="00D22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D2245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3. Постиндустриальная (сервисная)</w:t>
            </w:r>
          </w:p>
        </w:tc>
        <w:tc>
          <w:tcPr>
            <w:tcW w:w="0" w:type="auto"/>
            <w:vAlign w:val="center"/>
            <w:hideMark/>
          </w:tcPr>
          <w:p w:rsidR="00D2245E" w:rsidRPr="00D2245E" w:rsidRDefault="00D2245E" w:rsidP="00D22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D2245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Осознанность и уникальность.</w:t>
            </w:r>
            <w:r w:rsidRPr="00D2245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Происходит возврат к локальным продуктам, но на новом уровне. Ценится не просто доступность, а </w:t>
            </w:r>
            <w:proofErr w:type="spellStart"/>
            <w:r w:rsidRPr="00D2245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терруар</w:t>
            </w:r>
            <w:proofErr w:type="spellEnd"/>
            <w:r w:rsidRPr="00D2245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(уникальный вкус, обусловленный почвой и климатом), органическое земледелие и редкость.</w:t>
            </w:r>
          </w:p>
        </w:tc>
        <w:tc>
          <w:tcPr>
            <w:tcW w:w="0" w:type="auto"/>
            <w:vAlign w:val="center"/>
            <w:hideMark/>
          </w:tcPr>
          <w:p w:rsidR="00D2245E" w:rsidRPr="00D2245E" w:rsidRDefault="00D2245E" w:rsidP="00D22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D2245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Высокие технологии для сохранения естества.</w:t>
            </w:r>
            <w:r w:rsidRPr="00D2245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Цель — подчеркнуть натуральный вкус продукта. Технологии: шоковая заморозка (сохраняет структуру), </w:t>
            </w:r>
            <w:proofErr w:type="spellStart"/>
            <w:r w:rsidRPr="00D2245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вакуумирование</w:t>
            </w:r>
            <w:proofErr w:type="spellEnd"/>
            <w:r w:rsidRPr="00D2245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D2245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сферификация</w:t>
            </w:r>
            <w:proofErr w:type="spellEnd"/>
            <w:r w:rsidRPr="00D2245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(молекулярная кухня), щадящая пастеризация. "Путь продукта" максимально короткий: </w:t>
            </w:r>
            <w:r w:rsidRPr="00D2245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Ферма (часто при ресторане) -&gt; Ресторан -&gt; Стол</w:t>
            </w:r>
            <w:r w:rsidRPr="00D2245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D2245E" w:rsidRPr="00D2245E" w:rsidRDefault="00D2245E" w:rsidP="00D22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D2245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Продукт как опыт и искусство.</w:t>
            </w:r>
            <w:r w:rsidRPr="00D2245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Еда — это способ самовыражения, получение эстетического удовольствия и демонстрация статуса. Локальный продукт становится брендом и основой для высокой кухни (</w:t>
            </w:r>
            <w:r w:rsidRPr="00D2245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"</w:t>
            </w:r>
            <w:proofErr w:type="spellStart"/>
            <w:r w:rsidRPr="00D2245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farm-to-table</w:t>
            </w:r>
            <w:proofErr w:type="spellEnd"/>
            <w:r w:rsidRPr="00D2245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"</w:t>
            </w:r>
            <w:r w:rsidRPr="00D2245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, </w:t>
            </w:r>
            <w:r w:rsidRPr="00D2245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"</w:t>
            </w:r>
            <w:proofErr w:type="spellStart"/>
            <w:r w:rsidRPr="00D2245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zero</w:t>
            </w:r>
            <w:proofErr w:type="spellEnd"/>
            <w:r w:rsidRPr="00D2245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2245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kilometer</w:t>
            </w:r>
            <w:proofErr w:type="spellEnd"/>
            <w:r w:rsidRPr="00D2245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"</w:t>
            </w:r>
            <w:r w:rsidRPr="00D2245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). Шеф-повар выступает в роли художника, а фермер — в роли поставщика уникального "сырья".</w:t>
            </w:r>
          </w:p>
        </w:tc>
      </w:tr>
    </w:tbl>
    <w:p w:rsidR="00D2245E" w:rsidRPr="00D2245E" w:rsidRDefault="00D2245E" w:rsidP="00D2245E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</w:pPr>
      <w:r w:rsidRPr="00D2245E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  <w:t>Ключевые выводы:</w:t>
      </w:r>
    </w:p>
    <w:p w:rsidR="00D2245E" w:rsidRPr="00D2245E" w:rsidRDefault="00D2245E" w:rsidP="00D2245E">
      <w:pPr>
        <w:numPr>
          <w:ilvl w:val="0"/>
          <w:numId w:val="42"/>
        </w:numPr>
        <w:tabs>
          <w:tab w:val="clear" w:pos="720"/>
          <w:tab w:val="num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2245E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  <w:t>Эволюция цели:</w:t>
      </w:r>
      <w:r w:rsidRPr="00D2245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Трансформация идет от цели "выжить" (аграрная) через цель "насытиться дешево и быстро" (индустриальная) к цели "получить удовольствие и подчеркнуть свой статус" (постиндустриальная).</w:t>
      </w:r>
    </w:p>
    <w:p w:rsidR="00D2245E" w:rsidRPr="00D2245E" w:rsidRDefault="00D2245E" w:rsidP="00D2245E">
      <w:pPr>
        <w:numPr>
          <w:ilvl w:val="0"/>
          <w:numId w:val="42"/>
        </w:numPr>
        <w:tabs>
          <w:tab w:val="clear" w:pos="720"/>
          <w:tab w:val="num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2245E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  <w:lastRenderedPageBreak/>
        <w:t>Парадокс возврата:</w:t>
      </w:r>
      <w:r w:rsidRPr="00D2245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Постиндустриальное общество проходит стадию "</w:t>
      </w:r>
      <w:proofErr w:type="spellStart"/>
      <w:r w:rsidRPr="00D2245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глокализации</w:t>
      </w:r>
      <w:proofErr w:type="spellEnd"/>
      <w:r w:rsidRPr="00D2245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" — глобального интереса </w:t>
      </w:r>
      <w:proofErr w:type="gramStart"/>
      <w:r w:rsidRPr="00D2245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</w:t>
      </w:r>
      <w:proofErr w:type="gramEnd"/>
      <w:r w:rsidRPr="00D2245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локальному. То, что в аграрной экономике было суровой необходимостью (есть только местное), в постиндустриальной становится осознанным выбором и предметом роскоши.</w:t>
      </w:r>
    </w:p>
    <w:p w:rsidR="00D2245E" w:rsidRPr="00D2245E" w:rsidRDefault="00D2245E" w:rsidP="00D2245E">
      <w:pPr>
        <w:numPr>
          <w:ilvl w:val="0"/>
          <w:numId w:val="42"/>
        </w:numPr>
        <w:tabs>
          <w:tab w:val="clear" w:pos="720"/>
          <w:tab w:val="num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2245E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  <w:t>Изменение роли человека:</w:t>
      </w:r>
      <w:r w:rsidRPr="00D2245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Мы переходим от потребителя стандартизированного продукта к соавтору гастрономического опыта, где происхождение каждого ингредиента имеет значение.</w:t>
      </w:r>
    </w:p>
    <w:p w:rsidR="00C600ED" w:rsidRDefault="00C600ED" w:rsidP="00D2245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476288" w:rsidRDefault="00476288" w:rsidP="00D2245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D2245E" w:rsidRDefault="00D2245E" w:rsidP="00D224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245E">
        <w:rPr>
          <w:rFonts w:ascii="Times New Roman" w:hAnsi="Times New Roman" w:cs="Times New Roman"/>
          <w:b/>
          <w:sz w:val="24"/>
          <w:szCs w:val="24"/>
        </w:rPr>
        <w:t>Практическое занятие № 5</w:t>
      </w:r>
    </w:p>
    <w:p w:rsidR="00D2245E" w:rsidRDefault="00D2245E" w:rsidP="00D224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245E">
        <w:rPr>
          <w:rFonts w:ascii="Times New Roman" w:hAnsi="Times New Roman" w:cs="Times New Roman"/>
          <w:b/>
          <w:sz w:val="24"/>
          <w:szCs w:val="24"/>
        </w:rPr>
        <w:t xml:space="preserve">Сравнение по уровню социально-экономического развития стран различных </w:t>
      </w:r>
      <w:proofErr w:type="spellStart"/>
      <w:r w:rsidRPr="00D2245E">
        <w:rPr>
          <w:rFonts w:ascii="Times New Roman" w:hAnsi="Times New Roman" w:cs="Times New Roman"/>
          <w:b/>
          <w:sz w:val="24"/>
          <w:szCs w:val="24"/>
        </w:rPr>
        <w:t>субрегионов</w:t>
      </w:r>
      <w:proofErr w:type="spellEnd"/>
      <w:r w:rsidRPr="00D2245E">
        <w:rPr>
          <w:rFonts w:ascii="Times New Roman" w:hAnsi="Times New Roman" w:cs="Times New Roman"/>
          <w:b/>
          <w:sz w:val="24"/>
          <w:szCs w:val="24"/>
        </w:rPr>
        <w:t xml:space="preserve"> зарубежной Европы с использованием источни</w:t>
      </w:r>
      <w:r>
        <w:rPr>
          <w:rFonts w:ascii="Times New Roman" w:hAnsi="Times New Roman" w:cs="Times New Roman"/>
          <w:b/>
          <w:sz w:val="24"/>
          <w:szCs w:val="24"/>
        </w:rPr>
        <w:t>ков географической информации</w:t>
      </w:r>
    </w:p>
    <w:p w:rsidR="00D2245E" w:rsidRDefault="00D2245E" w:rsidP="00D2245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2245E">
        <w:rPr>
          <w:rFonts w:ascii="Times New Roman" w:hAnsi="Times New Roman" w:cs="Times New Roman"/>
          <w:i/>
          <w:sz w:val="24"/>
          <w:szCs w:val="24"/>
        </w:rPr>
        <w:t xml:space="preserve">Гастрономическая карта Европы: анализ влияния уровня социально-экономического развития </w:t>
      </w:r>
      <w:proofErr w:type="spellStart"/>
      <w:r w:rsidRPr="00D2245E">
        <w:rPr>
          <w:rFonts w:ascii="Times New Roman" w:hAnsi="Times New Roman" w:cs="Times New Roman"/>
          <w:i/>
          <w:sz w:val="24"/>
          <w:szCs w:val="24"/>
        </w:rPr>
        <w:t>субрегионов</w:t>
      </w:r>
      <w:proofErr w:type="spellEnd"/>
      <w:r w:rsidRPr="00D2245E">
        <w:rPr>
          <w:rFonts w:ascii="Times New Roman" w:hAnsi="Times New Roman" w:cs="Times New Roman"/>
          <w:i/>
          <w:sz w:val="24"/>
          <w:szCs w:val="24"/>
        </w:rPr>
        <w:t xml:space="preserve"> на популярность кулинарного туризма</w:t>
      </w:r>
    </w:p>
    <w:p w:rsidR="00D2245E" w:rsidRDefault="00D2245E" w:rsidP="00D2245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D2245E" w:rsidRPr="00D2245E" w:rsidRDefault="00D2245E" w:rsidP="00D224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4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занятия:</w:t>
      </w:r>
      <w:r w:rsidRPr="00D224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Научиться проводить сравнительный анализ социально-экономического развития </w:t>
      </w:r>
      <w:proofErr w:type="spellStart"/>
      <w:r w:rsidRPr="00D2245E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субрегионов</w:t>
      </w:r>
      <w:proofErr w:type="spellEnd"/>
      <w:r w:rsidRPr="00D224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зарубежной Европы (Западной, Северной, Южной, Восточной) на основе статистических данных и картографических источников, выявлять причины различий и определять место России в европейском контексте.</w:t>
      </w:r>
    </w:p>
    <w:p w:rsidR="00D2245E" w:rsidRPr="00D2245E" w:rsidRDefault="00D2245E" w:rsidP="00D224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4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 и материалы:</w:t>
      </w:r>
    </w:p>
    <w:p w:rsidR="00D2245E" w:rsidRPr="00D2245E" w:rsidRDefault="00D2245E" w:rsidP="00D2245E">
      <w:pPr>
        <w:numPr>
          <w:ilvl w:val="0"/>
          <w:numId w:val="4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45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Политико-административная и экономическая карты Европы.</w:t>
      </w:r>
    </w:p>
    <w:p w:rsidR="00D2245E" w:rsidRPr="00D2245E" w:rsidRDefault="00D2245E" w:rsidP="00D2245E">
      <w:pPr>
        <w:numPr>
          <w:ilvl w:val="0"/>
          <w:numId w:val="4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45E">
        <w:rPr>
          <w:rFonts w:ascii="Times New Roman" w:eastAsia="Times New Roman" w:hAnsi="Times New Roman" w:cs="Times New Roman"/>
          <w:sz w:val="24"/>
          <w:szCs w:val="24"/>
          <w:lang w:eastAsia="ru-RU"/>
        </w:rPr>
        <w:t>Атлас «Социально-экономическая география мира».</w:t>
      </w:r>
    </w:p>
    <w:p w:rsidR="00D2245E" w:rsidRPr="00D2245E" w:rsidRDefault="00D2245E" w:rsidP="00D2245E">
      <w:pPr>
        <w:numPr>
          <w:ilvl w:val="0"/>
          <w:numId w:val="4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45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Статистические данные (ВВП на душу населения по ППС, индекс человеческого развития ИЧР, уровень безработицы).</w:t>
      </w:r>
    </w:p>
    <w:p w:rsidR="00D2245E" w:rsidRPr="00D2245E" w:rsidRDefault="00D2245E" w:rsidP="00D2245E">
      <w:pPr>
        <w:numPr>
          <w:ilvl w:val="0"/>
          <w:numId w:val="4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45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тетрадь, калькулятор.</w:t>
      </w:r>
    </w:p>
    <w:p w:rsidR="00D2245E" w:rsidRPr="00D2245E" w:rsidRDefault="00D2245E" w:rsidP="00D224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245E" w:rsidRPr="00D2245E" w:rsidRDefault="00D2245E" w:rsidP="00D2245E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224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Краткая теория</w:t>
      </w:r>
    </w:p>
    <w:p w:rsidR="00D2245E" w:rsidRPr="00D2245E" w:rsidRDefault="00D2245E" w:rsidP="00D224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4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Подходы к оценке уровня развития:</w:t>
      </w:r>
    </w:p>
    <w:p w:rsidR="00D2245E" w:rsidRPr="00D2245E" w:rsidRDefault="00D2245E" w:rsidP="00D2245E">
      <w:pPr>
        <w:numPr>
          <w:ilvl w:val="0"/>
          <w:numId w:val="44"/>
        </w:numPr>
        <w:tabs>
          <w:tab w:val="clear" w:pos="720"/>
          <w:tab w:val="num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4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Экономические показатели:</w:t>
      </w:r>
      <w:r w:rsidRPr="00D224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Валовой внутренний продукт (ВВП) на душу населения (в номинальном выражении и по паритету покупательной способности — ППС), структура экономики (доля сферы услуг, промышленности).</w:t>
      </w:r>
    </w:p>
    <w:p w:rsidR="00D2245E" w:rsidRPr="00D2245E" w:rsidRDefault="00D2245E" w:rsidP="00D2245E">
      <w:pPr>
        <w:numPr>
          <w:ilvl w:val="0"/>
          <w:numId w:val="44"/>
        </w:numPr>
        <w:tabs>
          <w:tab w:val="clear" w:pos="720"/>
          <w:tab w:val="num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4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Социальные показатели:</w:t>
      </w:r>
      <w:r w:rsidRPr="00D224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Индекс человеческого развития (ИЧР), который включает ожидаемую продолжительность жизни, уровень грамотности и образования, а также уровень жизни (ВВП на душу населения). Также важны уровень безработицы и качество жизни.</w:t>
      </w:r>
    </w:p>
    <w:p w:rsidR="00D2245E" w:rsidRPr="00D2245E" w:rsidRDefault="00D2245E" w:rsidP="00D2245E">
      <w:pPr>
        <w:tabs>
          <w:tab w:val="num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4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</w:t>
      </w:r>
      <w:proofErr w:type="spellStart"/>
      <w:r w:rsidRPr="00D224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Субрегионы</w:t>
      </w:r>
      <w:proofErr w:type="spellEnd"/>
      <w:r w:rsidRPr="00D224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зарубежной Европы:</w:t>
      </w:r>
    </w:p>
    <w:p w:rsidR="00D2245E" w:rsidRPr="00D2245E" w:rsidRDefault="00D2245E" w:rsidP="00D2245E">
      <w:pPr>
        <w:numPr>
          <w:ilvl w:val="0"/>
          <w:numId w:val="45"/>
        </w:numPr>
        <w:tabs>
          <w:tab w:val="clear" w:pos="720"/>
          <w:tab w:val="num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4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Западная Европа:</w:t>
      </w:r>
      <w:r w:rsidRPr="00D224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Германия, Франция, Великобритания, Бенилюкс. Исторический центр индустриализации.</w:t>
      </w:r>
    </w:p>
    <w:p w:rsidR="00D2245E" w:rsidRPr="00D2245E" w:rsidRDefault="00D2245E" w:rsidP="00D2245E">
      <w:pPr>
        <w:numPr>
          <w:ilvl w:val="0"/>
          <w:numId w:val="45"/>
        </w:numPr>
        <w:tabs>
          <w:tab w:val="clear" w:pos="720"/>
          <w:tab w:val="num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4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Северная Европа:</w:t>
      </w:r>
      <w:r w:rsidRPr="00D224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Скандинавские страны, Финляндия. Высокий уровень социального обеспечения.</w:t>
      </w:r>
    </w:p>
    <w:p w:rsidR="00D2245E" w:rsidRPr="00D2245E" w:rsidRDefault="00D2245E" w:rsidP="00D2245E">
      <w:pPr>
        <w:numPr>
          <w:ilvl w:val="0"/>
          <w:numId w:val="45"/>
        </w:numPr>
        <w:tabs>
          <w:tab w:val="clear" w:pos="720"/>
          <w:tab w:val="num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4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Южная Европа:</w:t>
      </w:r>
      <w:r w:rsidRPr="00D224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Италия, Испания, Португалия, Греция. Часто объединяются понятием «Европа средиземноморская».</w:t>
      </w:r>
    </w:p>
    <w:p w:rsidR="00D2245E" w:rsidRPr="00D2245E" w:rsidRDefault="00D2245E" w:rsidP="00D2245E">
      <w:pPr>
        <w:numPr>
          <w:ilvl w:val="0"/>
          <w:numId w:val="45"/>
        </w:numPr>
        <w:tabs>
          <w:tab w:val="clear" w:pos="720"/>
          <w:tab w:val="num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4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Восточная Европа:</w:t>
      </w:r>
      <w:r w:rsidRPr="00D224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Польша, Чехия, Венгрия, страны Балтии и Балкан. Бывшие социалистические страны, проходящие этап трансформации экономики.</w:t>
      </w:r>
    </w:p>
    <w:p w:rsidR="00D2245E" w:rsidRPr="00D2245E" w:rsidRDefault="00D2245E" w:rsidP="00D2245E">
      <w:pPr>
        <w:tabs>
          <w:tab w:val="num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245E" w:rsidRPr="00D2245E" w:rsidRDefault="00D2245E" w:rsidP="00D2245E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224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Задания</w:t>
      </w:r>
    </w:p>
    <w:p w:rsidR="00D2245E" w:rsidRPr="00D2245E" w:rsidRDefault="00D2245E" w:rsidP="00D224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4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1. Анализ статистических данных.</w:t>
      </w:r>
      <w:r w:rsidRPr="00D224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224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Используя данные из атласа или интернета, заполните сравнительную таблицу для четырех типичных стран из разных </w:t>
      </w:r>
      <w:proofErr w:type="spellStart"/>
      <w:r w:rsidRPr="00D2245E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субрегионов</w:t>
      </w:r>
      <w:proofErr w:type="spellEnd"/>
      <w:r w:rsidRPr="00D224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(например, Германия, Швеция, Италия, Польша).</w:t>
      </w:r>
      <w:proofErr w:type="gramEnd"/>
      <w:r w:rsidRPr="00D224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Рассчитайте условный «рейтинг» для каждой страны.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11"/>
        <w:gridCol w:w="1537"/>
        <w:gridCol w:w="1410"/>
        <w:gridCol w:w="1373"/>
        <w:gridCol w:w="1491"/>
      </w:tblGrid>
      <w:tr w:rsidR="00D2245E" w:rsidRPr="00D2245E" w:rsidTr="00D2245E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D2245E" w:rsidRPr="00D2245E" w:rsidRDefault="00D2245E" w:rsidP="00D224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224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0" w:type="auto"/>
            <w:vAlign w:val="center"/>
            <w:hideMark/>
          </w:tcPr>
          <w:p w:rsidR="00D2245E" w:rsidRPr="00D2245E" w:rsidRDefault="00D2245E" w:rsidP="00D224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224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Германия (Зап.)</w:t>
            </w:r>
          </w:p>
        </w:tc>
        <w:tc>
          <w:tcPr>
            <w:tcW w:w="0" w:type="auto"/>
            <w:vAlign w:val="center"/>
            <w:hideMark/>
          </w:tcPr>
          <w:p w:rsidR="00D2245E" w:rsidRPr="00D2245E" w:rsidRDefault="00D2245E" w:rsidP="00D224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224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Швеция (Сев.)</w:t>
            </w:r>
          </w:p>
        </w:tc>
        <w:tc>
          <w:tcPr>
            <w:tcW w:w="0" w:type="auto"/>
            <w:vAlign w:val="center"/>
            <w:hideMark/>
          </w:tcPr>
          <w:p w:rsidR="00D2245E" w:rsidRPr="00D2245E" w:rsidRDefault="00D2245E" w:rsidP="00D224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224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Италия (</w:t>
            </w:r>
            <w:proofErr w:type="spellStart"/>
            <w:r w:rsidRPr="00D224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Юж</w:t>
            </w:r>
            <w:proofErr w:type="spellEnd"/>
            <w:r w:rsidRPr="00D224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0" w:type="auto"/>
            <w:vAlign w:val="center"/>
            <w:hideMark/>
          </w:tcPr>
          <w:p w:rsidR="00D2245E" w:rsidRPr="00D2245E" w:rsidRDefault="00D2245E" w:rsidP="00D224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224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Польша (Вост.)</w:t>
            </w:r>
          </w:p>
        </w:tc>
      </w:tr>
      <w:tr w:rsidR="00D2245E" w:rsidRPr="00D2245E" w:rsidTr="00D2245E">
        <w:trPr>
          <w:tblCellSpacing w:w="15" w:type="dxa"/>
        </w:trPr>
        <w:tc>
          <w:tcPr>
            <w:tcW w:w="0" w:type="auto"/>
            <w:vAlign w:val="center"/>
            <w:hideMark/>
          </w:tcPr>
          <w:p w:rsidR="00D2245E" w:rsidRPr="00D2245E" w:rsidRDefault="00D2245E" w:rsidP="00D22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4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 ВВП на душу населения (ППС), $</w:t>
            </w:r>
          </w:p>
        </w:tc>
        <w:tc>
          <w:tcPr>
            <w:tcW w:w="0" w:type="auto"/>
            <w:vAlign w:val="center"/>
            <w:hideMark/>
          </w:tcPr>
          <w:p w:rsidR="00D2245E" w:rsidRPr="00D2245E" w:rsidRDefault="00D2245E" w:rsidP="00D22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245E" w:rsidRPr="00D2245E" w:rsidRDefault="00D2245E" w:rsidP="00D22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245E" w:rsidRPr="00D2245E" w:rsidRDefault="00D2245E" w:rsidP="00D22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245E" w:rsidRPr="00D2245E" w:rsidRDefault="00D2245E" w:rsidP="00D22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2245E" w:rsidRPr="00D2245E" w:rsidTr="00D2245E">
        <w:trPr>
          <w:tblCellSpacing w:w="15" w:type="dxa"/>
        </w:trPr>
        <w:tc>
          <w:tcPr>
            <w:tcW w:w="0" w:type="auto"/>
            <w:vAlign w:val="center"/>
            <w:hideMark/>
          </w:tcPr>
          <w:p w:rsidR="00D2245E" w:rsidRPr="00D2245E" w:rsidRDefault="00D2245E" w:rsidP="00D22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4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 Индекс человеческого развития (ИЧР)</w:t>
            </w:r>
          </w:p>
        </w:tc>
        <w:tc>
          <w:tcPr>
            <w:tcW w:w="0" w:type="auto"/>
            <w:vAlign w:val="center"/>
            <w:hideMark/>
          </w:tcPr>
          <w:p w:rsidR="00D2245E" w:rsidRPr="00D2245E" w:rsidRDefault="00D2245E" w:rsidP="00D22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245E" w:rsidRPr="00D2245E" w:rsidRDefault="00D2245E" w:rsidP="00D22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245E" w:rsidRPr="00D2245E" w:rsidRDefault="00D2245E" w:rsidP="00D22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245E" w:rsidRPr="00D2245E" w:rsidRDefault="00D2245E" w:rsidP="00D22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2245E" w:rsidRPr="00D2245E" w:rsidTr="00D2245E">
        <w:trPr>
          <w:tblCellSpacing w:w="15" w:type="dxa"/>
        </w:trPr>
        <w:tc>
          <w:tcPr>
            <w:tcW w:w="0" w:type="auto"/>
            <w:vAlign w:val="center"/>
            <w:hideMark/>
          </w:tcPr>
          <w:p w:rsidR="00D2245E" w:rsidRPr="00D2245E" w:rsidRDefault="00D2245E" w:rsidP="00D22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4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3. Доля сферы услуг в ВВП, %</w:t>
            </w:r>
          </w:p>
        </w:tc>
        <w:tc>
          <w:tcPr>
            <w:tcW w:w="0" w:type="auto"/>
            <w:vAlign w:val="center"/>
            <w:hideMark/>
          </w:tcPr>
          <w:p w:rsidR="00D2245E" w:rsidRPr="00D2245E" w:rsidRDefault="00D2245E" w:rsidP="00D22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245E" w:rsidRPr="00D2245E" w:rsidRDefault="00D2245E" w:rsidP="00D22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245E" w:rsidRPr="00D2245E" w:rsidRDefault="00D2245E" w:rsidP="00D22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245E" w:rsidRPr="00D2245E" w:rsidRDefault="00D2245E" w:rsidP="00D22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2245E" w:rsidRPr="00D2245E" w:rsidTr="00D2245E">
        <w:trPr>
          <w:tblCellSpacing w:w="15" w:type="dxa"/>
        </w:trPr>
        <w:tc>
          <w:tcPr>
            <w:tcW w:w="0" w:type="auto"/>
            <w:vAlign w:val="center"/>
            <w:hideMark/>
          </w:tcPr>
          <w:p w:rsidR="00D2245E" w:rsidRPr="00D2245E" w:rsidRDefault="00D2245E" w:rsidP="00D22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4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4. Уровень безработицы, %</w:t>
            </w:r>
          </w:p>
        </w:tc>
        <w:tc>
          <w:tcPr>
            <w:tcW w:w="0" w:type="auto"/>
            <w:vAlign w:val="center"/>
            <w:hideMark/>
          </w:tcPr>
          <w:p w:rsidR="00D2245E" w:rsidRPr="00D2245E" w:rsidRDefault="00D2245E" w:rsidP="00D22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245E" w:rsidRPr="00D2245E" w:rsidRDefault="00D2245E" w:rsidP="00D22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245E" w:rsidRPr="00D2245E" w:rsidRDefault="00D2245E" w:rsidP="00D22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2245E" w:rsidRPr="00D2245E" w:rsidRDefault="00D2245E" w:rsidP="00D22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2245E" w:rsidRPr="00D2245E" w:rsidRDefault="00D2245E" w:rsidP="00D224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4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2. Картографический анализ.</w:t>
      </w:r>
    </w:p>
    <w:p w:rsidR="00D2245E" w:rsidRPr="00D2245E" w:rsidRDefault="00D2245E" w:rsidP="00D2245E">
      <w:pPr>
        <w:numPr>
          <w:ilvl w:val="0"/>
          <w:numId w:val="46"/>
        </w:numPr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45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 контурной карте Европы нанесите границы </w:t>
      </w:r>
      <w:proofErr w:type="spellStart"/>
      <w:r w:rsidRPr="00D2245E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субрегионов</w:t>
      </w:r>
      <w:proofErr w:type="spellEnd"/>
      <w:r w:rsidRPr="00D224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разными цветами.</w:t>
      </w:r>
    </w:p>
    <w:p w:rsidR="00D2245E" w:rsidRPr="00D2245E" w:rsidRDefault="00D2245E" w:rsidP="00D2245E">
      <w:pPr>
        <w:numPr>
          <w:ilvl w:val="0"/>
          <w:numId w:val="46"/>
        </w:numPr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4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Используя условные знаки (например, пунсоны разного размера), нанесите на карту столицы стран с самым высоким и самым низким ВВП на душу населения в каждом </w:t>
      </w:r>
      <w:proofErr w:type="spellStart"/>
      <w:r w:rsidRPr="00D2245E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субрегионе</w:t>
      </w:r>
      <w:proofErr w:type="spellEnd"/>
      <w:r w:rsidRPr="00D2245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2245E" w:rsidRPr="00D2245E" w:rsidRDefault="00D2245E" w:rsidP="00D2245E">
      <w:pPr>
        <w:numPr>
          <w:ilvl w:val="0"/>
          <w:numId w:val="46"/>
        </w:numPr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45E">
        <w:rPr>
          <w:rFonts w:ascii="Times New Roman" w:eastAsia="Times New Roman" w:hAnsi="Times New Roman" w:cs="Times New Roman"/>
          <w:sz w:val="24"/>
          <w:szCs w:val="24"/>
          <w:lang w:eastAsia="ru-RU"/>
        </w:rPr>
        <w:t>Сделайте вывод о пространственной концентрации экономической мощи.</w:t>
      </w:r>
    </w:p>
    <w:p w:rsidR="00D2245E" w:rsidRPr="00D2245E" w:rsidRDefault="00D2245E" w:rsidP="00D2245E">
      <w:pPr>
        <w:tabs>
          <w:tab w:val="num" w:pos="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4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3. Сравнительный анализ и выводы.</w:t>
      </w:r>
      <w:r w:rsidRPr="00D224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основе заполненной таблицы и карты выполните следующие пункты:</w:t>
      </w:r>
    </w:p>
    <w:p w:rsidR="00D2245E" w:rsidRPr="00D2245E" w:rsidRDefault="00D2245E" w:rsidP="00D2245E">
      <w:pPr>
        <w:numPr>
          <w:ilvl w:val="0"/>
          <w:numId w:val="47"/>
        </w:numPr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4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Ранжируйте страны от наиболее развитой </w:t>
      </w:r>
      <w:proofErr w:type="gramStart"/>
      <w:r w:rsidRPr="00D2245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D224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наименее развитой по комплексу показателей.</w:t>
      </w:r>
    </w:p>
    <w:p w:rsidR="00D2245E" w:rsidRPr="00D2245E" w:rsidRDefault="00D2245E" w:rsidP="00D2245E">
      <w:pPr>
        <w:numPr>
          <w:ilvl w:val="0"/>
          <w:numId w:val="47"/>
        </w:numPr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45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Объясните причины различий в уровне развития между Северной/Западной Европой и Южной/Восточной Европой. Упомяните исторические факторы (Эпоха Великих географических открытий, промышленная революция, социалистический лагерь).</w:t>
      </w:r>
    </w:p>
    <w:p w:rsidR="00D2245E" w:rsidRPr="00D2245E" w:rsidRDefault="00D2245E" w:rsidP="00D2245E">
      <w:pPr>
        <w:numPr>
          <w:ilvl w:val="0"/>
          <w:numId w:val="47"/>
        </w:numPr>
        <w:tabs>
          <w:tab w:val="clear" w:pos="720"/>
          <w:tab w:val="num" w:pos="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45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Сравните показатели одной из выбранных стран (например, Польши) с показателями России. К какому «европейскому» типу развития ближе экономика России по своим показателям?</w:t>
      </w:r>
    </w:p>
    <w:p w:rsidR="00D2245E" w:rsidRPr="00D2245E" w:rsidRDefault="00D2245E" w:rsidP="00D224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245E" w:rsidRPr="00D2245E" w:rsidRDefault="00D2245E" w:rsidP="00D2245E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224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Эталон выполнения</w:t>
      </w:r>
    </w:p>
    <w:p w:rsidR="00D2245E" w:rsidRPr="00D2245E" w:rsidRDefault="00D2245E" w:rsidP="00D224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45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выполнения эталона используются усредненные данные за последние годы.</w:t>
      </w:r>
    </w:p>
    <w:p w:rsidR="00D2245E" w:rsidRPr="00D2245E" w:rsidRDefault="00D2245E" w:rsidP="00D2245E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224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1: Пример заполнения таблицы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17"/>
        <w:gridCol w:w="1759"/>
        <w:gridCol w:w="1747"/>
        <w:gridCol w:w="1747"/>
        <w:gridCol w:w="1762"/>
      </w:tblGrid>
      <w:tr w:rsidR="00D2245E" w:rsidRPr="00D2245E" w:rsidTr="00D2245E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D2245E" w:rsidRPr="00D2245E" w:rsidRDefault="00D2245E" w:rsidP="00D224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224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0" w:type="auto"/>
            <w:vAlign w:val="center"/>
            <w:hideMark/>
          </w:tcPr>
          <w:p w:rsidR="00D2245E" w:rsidRPr="00D2245E" w:rsidRDefault="00D2245E" w:rsidP="00D224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224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Германия (Зап.)</w:t>
            </w:r>
          </w:p>
        </w:tc>
        <w:tc>
          <w:tcPr>
            <w:tcW w:w="0" w:type="auto"/>
            <w:vAlign w:val="center"/>
            <w:hideMark/>
          </w:tcPr>
          <w:p w:rsidR="00D2245E" w:rsidRPr="00D2245E" w:rsidRDefault="00D2245E" w:rsidP="00D224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224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Швеция (Сев.)</w:t>
            </w:r>
          </w:p>
        </w:tc>
        <w:tc>
          <w:tcPr>
            <w:tcW w:w="0" w:type="auto"/>
            <w:vAlign w:val="center"/>
            <w:hideMark/>
          </w:tcPr>
          <w:p w:rsidR="00D2245E" w:rsidRPr="00D2245E" w:rsidRDefault="00D2245E" w:rsidP="00D224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224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Италия (</w:t>
            </w:r>
            <w:proofErr w:type="spellStart"/>
            <w:r w:rsidRPr="00D224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Юж</w:t>
            </w:r>
            <w:proofErr w:type="spellEnd"/>
            <w:r w:rsidRPr="00D224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0" w:type="auto"/>
            <w:vAlign w:val="center"/>
            <w:hideMark/>
          </w:tcPr>
          <w:p w:rsidR="00D2245E" w:rsidRPr="00D2245E" w:rsidRDefault="00D2245E" w:rsidP="00D224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224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Польша (Вост.)</w:t>
            </w:r>
          </w:p>
        </w:tc>
      </w:tr>
      <w:tr w:rsidR="00D2245E" w:rsidRPr="00D2245E" w:rsidTr="00D2245E">
        <w:trPr>
          <w:tblCellSpacing w:w="15" w:type="dxa"/>
        </w:trPr>
        <w:tc>
          <w:tcPr>
            <w:tcW w:w="0" w:type="auto"/>
            <w:vAlign w:val="center"/>
            <w:hideMark/>
          </w:tcPr>
          <w:p w:rsidR="00D2245E" w:rsidRPr="00D2245E" w:rsidRDefault="00D2245E" w:rsidP="00D22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4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 ВВП на душу населения (ППС), $</w:t>
            </w:r>
          </w:p>
        </w:tc>
        <w:tc>
          <w:tcPr>
            <w:tcW w:w="0" w:type="auto"/>
            <w:vAlign w:val="center"/>
            <w:hideMark/>
          </w:tcPr>
          <w:p w:rsidR="00D2245E" w:rsidRPr="00D2245E" w:rsidRDefault="00D2245E" w:rsidP="00D22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~63 000</w:t>
            </w:r>
          </w:p>
        </w:tc>
        <w:tc>
          <w:tcPr>
            <w:tcW w:w="0" w:type="auto"/>
            <w:vAlign w:val="center"/>
            <w:hideMark/>
          </w:tcPr>
          <w:p w:rsidR="00D2245E" w:rsidRPr="00D2245E" w:rsidRDefault="00D2245E" w:rsidP="00D22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~58 000</w:t>
            </w:r>
          </w:p>
        </w:tc>
        <w:tc>
          <w:tcPr>
            <w:tcW w:w="0" w:type="auto"/>
            <w:vAlign w:val="center"/>
            <w:hideMark/>
          </w:tcPr>
          <w:p w:rsidR="00D2245E" w:rsidRPr="00D2245E" w:rsidRDefault="00D2245E" w:rsidP="00D22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~42 000</w:t>
            </w:r>
          </w:p>
        </w:tc>
        <w:tc>
          <w:tcPr>
            <w:tcW w:w="0" w:type="auto"/>
            <w:vAlign w:val="center"/>
            <w:hideMark/>
          </w:tcPr>
          <w:p w:rsidR="00D2245E" w:rsidRPr="00D2245E" w:rsidRDefault="00D2245E" w:rsidP="00D22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~37 000</w:t>
            </w:r>
          </w:p>
        </w:tc>
      </w:tr>
      <w:tr w:rsidR="00D2245E" w:rsidRPr="00D2245E" w:rsidTr="00D2245E">
        <w:trPr>
          <w:tblCellSpacing w:w="15" w:type="dxa"/>
        </w:trPr>
        <w:tc>
          <w:tcPr>
            <w:tcW w:w="0" w:type="auto"/>
            <w:vAlign w:val="center"/>
            <w:hideMark/>
          </w:tcPr>
          <w:p w:rsidR="00D2245E" w:rsidRPr="00D2245E" w:rsidRDefault="00D2245E" w:rsidP="00D22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4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 Индекс человеческого развития (ИЧР)</w:t>
            </w:r>
          </w:p>
        </w:tc>
        <w:tc>
          <w:tcPr>
            <w:tcW w:w="0" w:type="auto"/>
            <w:vAlign w:val="center"/>
            <w:hideMark/>
          </w:tcPr>
          <w:p w:rsidR="00D2245E" w:rsidRPr="00D2245E" w:rsidRDefault="00D2245E" w:rsidP="00D22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0.950 (</w:t>
            </w:r>
            <w:r w:rsidRPr="00D224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Очень высокий</w:t>
            </w:r>
            <w:r w:rsidRPr="00D22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D2245E" w:rsidRPr="00D2245E" w:rsidRDefault="00D2245E" w:rsidP="00D22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0.945 (</w:t>
            </w:r>
            <w:r w:rsidRPr="00D224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Очень высокий</w:t>
            </w:r>
            <w:r w:rsidRPr="00D22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D2245E" w:rsidRPr="00D2245E" w:rsidRDefault="00D2245E" w:rsidP="00D22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0.895 (</w:t>
            </w:r>
            <w:r w:rsidRPr="00D224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Очень высокий</w:t>
            </w:r>
            <w:r w:rsidRPr="00D22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D2245E" w:rsidRPr="00D2245E" w:rsidRDefault="00D2245E" w:rsidP="00D22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0.880 (</w:t>
            </w:r>
            <w:r w:rsidRPr="00D224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Очень высокий</w:t>
            </w:r>
            <w:r w:rsidRPr="00D22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  <w:tr w:rsidR="00D2245E" w:rsidRPr="00D2245E" w:rsidTr="00D2245E">
        <w:trPr>
          <w:tblCellSpacing w:w="15" w:type="dxa"/>
        </w:trPr>
        <w:tc>
          <w:tcPr>
            <w:tcW w:w="0" w:type="auto"/>
            <w:vAlign w:val="center"/>
            <w:hideMark/>
          </w:tcPr>
          <w:p w:rsidR="00D2245E" w:rsidRPr="00D2245E" w:rsidRDefault="00D2245E" w:rsidP="00D22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4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3. Доля сферы услуг в ВВП, %</w:t>
            </w:r>
          </w:p>
        </w:tc>
        <w:tc>
          <w:tcPr>
            <w:tcW w:w="0" w:type="auto"/>
            <w:vAlign w:val="center"/>
            <w:hideMark/>
          </w:tcPr>
          <w:p w:rsidR="00D2245E" w:rsidRPr="00D2245E" w:rsidRDefault="00D2245E" w:rsidP="00D22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~70%</w:t>
            </w:r>
          </w:p>
        </w:tc>
        <w:tc>
          <w:tcPr>
            <w:tcW w:w="0" w:type="auto"/>
            <w:vAlign w:val="center"/>
            <w:hideMark/>
          </w:tcPr>
          <w:p w:rsidR="00D2245E" w:rsidRPr="00D2245E" w:rsidRDefault="00D2245E" w:rsidP="00D22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~65%</w:t>
            </w:r>
          </w:p>
        </w:tc>
        <w:tc>
          <w:tcPr>
            <w:tcW w:w="0" w:type="auto"/>
            <w:vAlign w:val="center"/>
            <w:hideMark/>
          </w:tcPr>
          <w:p w:rsidR="00D2245E" w:rsidRPr="00D2245E" w:rsidRDefault="00D2245E" w:rsidP="00D22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~74%</w:t>
            </w:r>
          </w:p>
        </w:tc>
        <w:tc>
          <w:tcPr>
            <w:tcW w:w="0" w:type="auto"/>
            <w:vAlign w:val="center"/>
            <w:hideMark/>
          </w:tcPr>
          <w:p w:rsidR="00D2245E" w:rsidRPr="00D2245E" w:rsidRDefault="00D2245E" w:rsidP="00D22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~58%</w:t>
            </w:r>
          </w:p>
        </w:tc>
      </w:tr>
      <w:tr w:rsidR="00D2245E" w:rsidRPr="00D2245E" w:rsidTr="00D2245E">
        <w:trPr>
          <w:tblCellSpacing w:w="15" w:type="dxa"/>
        </w:trPr>
        <w:tc>
          <w:tcPr>
            <w:tcW w:w="0" w:type="auto"/>
            <w:vAlign w:val="center"/>
            <w:hideMark/>
          </w:tcPr>
          <w:p w:rsidR="00D2245E" w:rsidRPr="00D2245E" w:rsidRDefault="00D2245E" w:rsidP="00D22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4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4. Уровень безработицы, %</w:t>
            </w:r>
          </w:p>
        </w:tc>
        <w:tc>
          <w:tcPr>
            <w:tcW w:w="0" w:type="auto"/>
            <w:vAlign w:val="center"/>
            <w:hideMark/>
          </w:tcPr>
          <w:p w:rsidR="00D2245E" w:rsidRPr="00D2245E" w:rsidRDefault="00D2245E" w:rsidP="00D22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~3-4%</w:t>
            </w:r>
          </w:p>
        </w:tc>
        <w:tc>
          <w:tcPr>
            <w:tcW w:w="0" w:type="auto"/>
            <w:vAlign w:val="center"/>
            <w:hideMark/>
          </w:tcPr>
          <w:p w:rsidR="00D2245E" w:rsidRPr="00D2245E" w:rsidRDefault="00D2245E" w:rsidP="00D22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~7-8%</w:t>
            </w:r>
          </w:p>
        </w:tc>
        <w:tc>
          <w:tcPr>
            <w:tcW w:w="0" w:type="auto"/>
            <w:vAlign w:val="center"/>
            <w:hideMark/>
          </w:tcPr>
          <w:p w:rsidR="00D2245E" w:rsidRPr="00D2245E" w:rsidRDefault="00D2245E" w:rsidP="00D22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~9-10%</w:t>
            </w:r>
          </w:p>
        </w:tc>
        <w:tc>
          <w:tcPr>
            <w:tcW w:w="0" w:type="auto"/>
            <w:vAlign w:val="center"/>
            <w:hideMark/>
          </w:tcPr>
          <w:p w:rsidR="00D2245E" w:rsidRPr="00D2245E" w:rsidRDefault="00D2245E" w:rsidP="00D22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~3-4%</w:t>
            </w:r>
          </w:p>
        </w:tc>
      </w:tr>
    </w:tbl>
    <w:p w:rsidR="00D2245E" w:rsidRPr="00D2245E" w:rsidRDefault="00D2245E" w:rsidP="00D2245E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224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3: Аналитические выводы</w:t>
      </w:r>
    </w:p>
    <w:p w:rsidR="00D2245E" w:rsidRPr="00D2245E" w:rsidRDefault="00D2245E" w:rsidP="00D2245E">
      <w:pPr>
        <w:numPr>
          <w:ilvl w:val="0"/>
          <w:numId w:val="48"/>
        </w:numPr>
        <w:tabs>
          <w:tab w:val="clear" w:pos="720"/>
          <w:tab w:val="num" w:pos="142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4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Ранжирование:</w:t>
      </w:r>
      <w:r w:rsidRPr="00D224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Наиболее развитой по комплексу показателей является </w:t>
      </w:r>
      <w:r w:rsidRPr="00D224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Германия</w:t>
      </w:r>
      <w:r w:rsidRPr="00D224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 ней следует </w:t>
      </w:r>
      <w:r w:rsidRPr="00D224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Швеция</w:t>
      </w:r>
      <w:r w:rsidRPr="00D224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Затем идет </w:t>
      </w:r>
      <w:r w:rsidRPr="00D224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Италия</w:t>
      </w:r>
      <w:r w:rsidRPr="00D224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Замыкает список </w:t>
      </w:r>
      <w:r w:rsidRPr="00D224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Польша</w:t>
      </w:r>
      <w:r w:rsidRPr="00D224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хотя ее показатели ИЧР уже сопоставимы с </w:t>
      </w:r>
      <w:proofErr w:type="gramStart"/>
      <w:r w:rsidRPr="00D2245E">
        <w:rPr>
          <w:rFonts w:ascii="Times New Roman" w:eastAsia="Times New Roman" w:hAnsi="Times New Roman" w:cs="Times New Roman"/>
          <w:sz w:val="24"/>
          <w:szCs w:val="24"/>
          <w:lang w:eastAsia="ru-RU"/>
        </w:rPr>
        <w:t>итальянскими</w:t>
      </w:r>
      <w:proofErr w:type="gramEnd"/>
      <w:r w:rsidRPr="00D2245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2245E" w:rsidRPr="00D2245E" w:rsidRDefault="00D2245E" w:rsidP="00D2245E">
      <w:pPr>
        <w:numPr>
          <w:ilvl w:val="0"/>
          <w:numId w:val="48"/>
        </w:numPr>
        <w:tabs>
          <w:tab w:val="clear" w:pos="720"/>
          <w:tab w:val="num" w:pos="142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4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Причины различий:</w:t>
      </w:r>
    </w:p>
    <w:p w:rsidR="00D2245E" w:rsidRPr="00D2245E" w:rsidRDefault="00D2245E" w:rsidP="00D2245E">
      <w:pPr>
        <w:numPr>
          <w:ilvl w:val="1"/>
          <w:numId w:val="48"/>
        </w:numPr>
        <w:tabs>
          <w:tab w:val="num" w:pos="142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4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Западная и Северная Европа</w:t>
      </w:r>
      <w:r w:rsidRPr="00D224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получили историческое преимущество благодаря ранней промышленной революции, колониальному прошлому (аккумуляция капитала) и выгодному ЭГП (выход к морям).</w:t>
      </w:r>
    </w:p>
    <w:p w:rsidR="00D2245E" w:rsidRPr="00D2245E" w:rsidRDefault="00D2245E" w:rsidP="00D2245E">
      <w:pPr>
        <w:numPr>
          <w:ilvl w:val="1"/>
          <w:numId w:val="48"/>
        </w:numPr>
        <w:tabs>
          <w:tab w:val="num" w:pos="142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4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Южная Европа</w:t>
      </w:r>
      <w:r w:rsidRPr="00D224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отставала в индустриализации, а в конце XX века столкнулась с долговым кризисом и более высокой безработицей из-за структуры экономики.</w:t>
      </w:r>
    </w:p>
    <w:p w:rsidR="00D2245E" w:rsidRPr="00D2245E" w:rsidRDefault="00D2245E" w:rsidP="00D2245E">
      <w:pPr>
        <w:numPr>
          <w:ilvl w:val="1"/>
          <w:numId w:val="48"/>
        </w:numPr>
        <w:tabs>
          <w:tab w:val="num" w:pos="142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4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Восточная Европа</w:t>
      </w:r>
      <w:r w:rsidRPr="00D224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более низкий стартовый уровень из-за наследия плановой экономики советского периода, но демонстрирует высокие темпы роста в последние десятилетия.</w:t>
      </w:r>
    </w:p>
    <w:p w:rsidR="00D2245E" w:rsidRPr="00D2245E" w:rsidRDefault="00D2245E" w:rsidP="00D2245E">
      <w:pPr>
        <w:numPr>
          <w:ilvl w:val="0"/>
          <w:numId w:val="48"/>
        </w:numPr>
        <w:tabs>
          <w:tab w:val="clear" w:pos="720"/>
          <w:tab w:val="num" w:pos="142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4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Сравнение с Россией:</w:t>
      </w:r>
      <w:r w:rsidRPr="00D224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показателю ВВП на душу населения по ППС Россия (~35-40 тыс. $) находится на уровне Польши и несколько ниже Италии. По ИЧР Россия также относится к группе с «очень высоким» уровнем развития, но ее показатель обычно немного ниже польского. Это позволяет отнести экономику России к </w:t>
      </w:r>
      <w:r w:rsidRPr="00D224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переходному типу</w:t>
      </w:r>
      <w:r w:rsidRPr="00D2245E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имеющему черты как развитых европейских стран (</w:t>
      </w:r>
      <w:proofErr w:type="gramStart"/>
      <w:r w:rsidRPr="00D2245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высокий</w:t>
      </w:r>
      <w:proofErr w:type="gramEnd"/>
      <w:r w:rsidRPr="00D224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ИЧР), так и развивающихся (зависимость от экспорта сырья).</w:t>
      </w:r>
    </w:p>
    <w:p w:rsidR="00D2245E" w:rsidRPr="00D2245E" w:rsidRDefault="00D2245E" w:rsidP="00D224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245E" w:rsidRPr="00D2245E" w:rsidRDefault="00D2245E" w:rsidP="00D2245E">
      <w:pPr>
        <w:spacing w:after="0" w:line="240" w:lineRule="auto"/>
        <w:ind w:firstLine="709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224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Контрольные вопросы</w:t>
      </w:r>
    </w:p>
    <w:p w:rsidR="00D2245E" w:rsidRPr="00D2245E" w:rsidRDefault="00D2245E" w:rsidP="00D2245E">
      <w:pPr>
        <w:numPr>
          <w:ilvl w:val="0"/>
          <w:numId w:val="49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45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показатель ВВП на душу населения по ППС считается более объективным для сравнения стран, чем номинальный ВВП?</w:t>
      </w:r>
    </w:p>
    <w:p w:rsidR="00D2245E" w:rsidRPr="00D2245E" w:rsidRDefault="00D2245E" w:rsidP="00D2245E">
      <w:pPr>
        <w:numPr>
          <w:ilvl w:val="0"/>
          <w:numId w:val="49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4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такое «социальное государство» и в </w:t>
      </w:r>
      <w:proofErr w:type="gramStart"/>
      <w:r w:rsidRPr="00D2245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каких</w:t>
      </w:r>
      <w:proofErr w:type="gramEnd"/>
      <w:r w:rsidRPr="00D224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2245E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субрегионах</w:t>
      </w:r>
      <w:proofErr w:type="spellEnd"/>
      <w:r w:rsidRPr="00D224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Европы эта модель наиболее ярко выражена?</w:t>
      </w:r>
    </w:p>
    <w:p w:rsidR="00D2245E" w:rsidRPr="00D2245E" w:rsidRDefault="00D2245E" w:rsidP="00D2245E">
      <w:pPr>
        <w:numPr>
          <w:ilvl w:val="0"/>
          <w:numId w:val="49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45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Какое влияние на экономику Южной Европы оказало введение единой валюты — евро?</w:t>
      </w:r>
    </w:p>
    <w:p w:rsidR="00D2245E" w:rsidRPr="00D2245E" w:rsidRDefault="00D2245E" w:rsidP="00D2245E">
      <w:pPr>
        <w:numPr>
          <w:ilvl w:val="0"/>
          <w:numId w:val="49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45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основные факторы, способствовавшие экономическому росту Ирландии («Кельтский тигр») в конце XX века.</w:t>
      </w:r>
    </w:p>
    <w:p w:rsidR="00D2245E" w:rsidRPr="00D2245E" w:rsidRDefault="00D2245E" w:rsidP="00D2245E">
      <w:pPr>
        <w:numPr>
          <w:ilvl w:val="0"/>
          <w:numId w:val="49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45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Какую роль в экономике Северной Европы играет освоение шельфовой зоны Северного моря?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2245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Каковы ключевые различия в уровне безработицы между Западной и Восточной Европой?</w:t>
      </w:r>
    </w:p>
    <w:p w:rsidR="00D2245E" w:rsidRPr="00BE03F7" w:rsidRDefault="00D2245E" w:rsidP="00D2245E">
      <w:pPr>
        <w:pStyle w:val="a8"/>
        <w:spacing w:after="0" w:line="240" w:lineRule="auto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 w:rsidRPr="00BE03F7">
        <w:rPr>
          <w:rFonts w:ascii="Times New Roman" w:hAnsi="Times New Roman" w:cs="Times New Roman"/>
          <w:b/>
          <w:i/>
          <w:sz w:val="20"/>
          <w:szCs w:val="20"/>
        </w:rPr>
        <w:t>Практико-ориентированный компонент</w:t>
      </w:r>
    </w:p>
    <w:p w:rsidR="00D2245E" w:rsidRPr="00476288" w:rsidRDefault="00D2245E" w:rsidP="00476288">
      <w:pPr>
        <w:tabs>
          <w:tab w:val="num" w:pos="0"/>
        </w:tabs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0"/>
          <w:szCs w:val="20"/>
        </w:rPr>
      </w:pPr>
    </w:p>
    <w:p w:rsidR="00443C73" w:rsidRPr="00443C73" w:rsidRDefault="00443C73" w:rsidP="00476288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43C7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таблица, которая анализирует прямую связь между уровнем социально-экономического развития </w:t>
      </w:r>
      <w:proofErr w:type="spellStart"/>
      <w:r w:rsidRPr="00443C7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субрегионов</w:t>
      </w:r>
      <w:proofErr w:type="spellEnd"/>
      <w:r w:rsidRPr="00443C7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Европы и спецификой кулинарного туризма, включая философию потребления еды.</w:t>
      </w:r>
    </w:p>
    <w:p w:rsidR="00443C73" w:rsidRPr="00443C73" w:rsidRDefault="00443C73" w:rsidP="00476288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</w:pPr>
      <w:r w:rsidRPr="00443C73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  <w:t>Связь социально-экономического развития и кулинарного туризма в Европе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44"/>
        <w:gridCol w:w="2882"/>
        <w:gridCol w:w="2667"/>
        <w:gridCol w:w="2939"/>
      </w:tblGrid>
      <w:tr w:rsidR="00443C73" w:rsidRPr="00443C73" w:rsidTr="00476288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443C73" w:rsidRPr="00443C73" w:rsidRDefault="00443C73" w:rsidP="00476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proofErr w:type="spellStart"/>
            <w:r w:rsidRPr="00443C7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Субрегион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443C73" w:rsidRPr="00443C73" w:rsidRDefault="00443C73" w:rsidP="00476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443C7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Уровень социально-экономического развития</w:t>
            </w:r>
          </w:p>
        </w:tc>
        <w:tc>
          <w:tcPr>
            <w:tcW w:w="0" w:type="auto"/>
            <w:vAlign w:val="center"/>
            <w:hideMark/>
          </w:tcPr>
          <w:p w:rsidR="00443C73" w:rsidRPr="00443C73" w:rsidRDefault="00443C73" w:rsidP="00476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443C7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Философия потребления еды</w:t>
            </w:r>
          </w:p>
        </w:tc>
        <w:tc>
          <w:tcPr>
            <w:tcW w:w="0" w:type="auto"/>
            <w:vAlign w:val="center"/>
            <w:hideMark/>
          </w:tcPr>
          <w:p w:rsidR="00443C73" w:rsidRPr="00443C73" w:rsidRDefault="00443C73" w:rsidP="00476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443C7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Специфика кулинарного туризма</w:t>
            </w:r>
          </w:p>
        </w:tc>
      </w:tr>
      <w:tr w:rsidR="00443C73" w:rsidRPr="00443C73" w:rsidTr="0047628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3C73" w:rsidRPr="00443C73" w:rsidRDefault="00443C73" w:rsidP="00476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443C7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Северная Европа</w:t>
            </w:r>
            <w:r w:rsidRPr="00443C7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(Скандинавия, Финляндия)</w:t>
            </w:r>
          </w:p>
        </w:tc>
        <w:tc>
          <w:tcPr>
            <w:tcW w:w="0" w:type="auto"/>
            <w:vAlign w:val="center"/>
            <w:hideMark/>
          </w:tcPr>
          <w:p w:rsidR="00443C73" w:rsidRPr="00443C73" w:rsidRDefault="00443C73" w:rsidP="00476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443C7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Очень высокий (постиндустриальный).</w:t>
            </w:r>
            <w:r w:rsidRPr="00443C7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Максимальный ИЧР, высокий уровень социального обеспечения, акцент на экологию и этику.</w:t>
            </w:r>
          </w:p>
        </w:tc>
        <w:tc>
          <w:tcPr>
            <w:tcW w:w="0" w:type="auto"/>
            <w:vAlign w:val="center"/>
            <w:hideMark/>
          </w:tcPr>
          <w:p w:rsidR="00443C73" w:rsidRPr="00443C73" w:rsidRDefault="00443C73" w:rsidP="00476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443C7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Еда как этический выбор и искусство.</w:t>
            </w:r>
            <w:r w:rsidRPr="00443C7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Концепция </w:t>
            </w:r>
            <w:r w:rsidRPr="00443C7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«</w:t>
            </w:r>
            <w:proofErr w:type="spellStart"/>
            <w:r w:rsidRPr="00443C7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New</w:t>
            </w:r>
            <w:proofErr w:type="spellEnd"/>
            <w:r w:rsidRPr="00443C7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43C7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Nordic</w:t>
            </w:r>
            <w:proofErr w:type="spellEnd"/>
            <w:r w:rsidRPr="00443C7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43C7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Cuisine</w:t>
            </w:r>
            <w:proofErr w:type="spellEnd"/>
            <w:r w:rsidRPr="00443C7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»</w:t>
            </w:r>
            <w:r w:rsidRPr="00443C7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: локальность, сезонность, дикоросы. Еда — это не просто вкус, а история, экология и эстетика. Ценится </w:t>
            </w:r>
            <w:r w:rsidRPr="00443C7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«</w:t>
            </w:r>
            <w:proofErr w:type="spellStart"/>
            <w:r w:rsidRPr="00443C7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hygge</w:t>
            </w:r>
            <w:proofErr w:type="spellEnd"/>
            <w:r w:rsidRPr="00443C7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»</w:t>
            </w:r>
            <w:r w:rsidRPr="00443C7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(уют) и </w:t>
            </w:r>
            <w:r w:rsidRPr="00443C7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«</w:t>
            </w:r>
            <w:proofErr w:type="spellStart"/>
            <w:r w:rsidRPr="00443C7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lagom</w:t>
            </w:r>
            <w:proofErr w:type="spellEnd"/>
            <w:r w:rsidRPr="00443C7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»</w:t>
            </w:r>
            <w:r w:rsidRPr="00443C7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(умеренность).</w:t>
            </w:r>
          </w:p>
        </w:tc>
        <w:tc>
          <w:tcPr>
            <w:tcW w:w="0" w:type="auto"/>
            <w:vAlign w:val="center"/>
            <w:hideMark/>
          </w:tcPr>
          <w:p w:rsidR="00443C73" w:rsidRPr="00443C73" w:rsidRDefault="00443C73" w:rsidP="00476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443C7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Гастрономия высокой культуры.</w:t>
            </w:r>
            <w:r w:rsidRPr="00443C7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Привлекает состоятельных туристов, ищущих уникальный опыт. Популярны рестораны с </w:t>
            </w:r>
            <w:proofErr w:type="spellStart"/>
            <w:r w:rsidRPr="00443C7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мишленовскими</w:t>
            </w:r>
            <w:proofErr w:type="spellEnd"/>
            <w:r w:rsidRPr="00443C7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звездами (например, </w:t>
            </w:r>
            <w:proofErr w:type="spellStart"/>
            <w:r w:rsidRPr="00443C7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Noma</w:t>
            </w:r>
            <w:proofErr w:type="spellEnd"/>
            <w:r w:rsidRPr="00443C7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), дегустационные сеты из 15-20 курсов, туры за дикорастущими ягодами и грибами.</w:t>
            </w:r>
          </w:p>
        </w:tc>
      </w:tr>
      <w:tr w:rsidR="00443C73" w:rsidRPr="00443C73" w:rsidTr="0047628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3C73" w:rsidRPr="00443C73" w:rsidRDefault="00443C73" w:rsidP="00476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443C7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Западная Европа</w:t>
            </w:r>
            <w:r w:rsidRPr="00443C7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(Германия, Франция, Австрия, Бенилюкс)</w:t>
            </w:r>
          </w:p>
        </w:tc>
        <w:tc>
          <w:tcPr>
            <w:tcW w:w="0" w:type="auto"/>
            <w:vAlign w:val="center"/>
            <w:hideMark/>
          </w:tcPr>
          <w:p w:rsidR="00443C73" w:rsidRPr="00443C73" w:rsidRDefault="00443C73" w:rsidP="00476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443C7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Высокий (постиндустриальный).</w:t>
            </w:r>
            <w:r w:rsidRPr="00443C7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Стабильная экономика, исторически сложившиеся гастрономические бренды, сильная индустрия гостеприимства.</w:t>
            </w:r>
          </w:p>
        </w:tc>
        <w:tc>
          <w:tcPr>
            <w:tcW w:w="0" w:type="auto"/>
            <w:vAlign w:val="center"/>
            <w:hideMark/>
          </w:tcPr>
          <w:p w:rsidR="00443C73" w:rsidRPr="00443C73" w:rsidRDefault="00443C73" w:rsidP="00476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443C7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Еда как культурное наследие и удовольствие.</w:t>
            </w:r>
            <w:r w:rsidRPr="00443C7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Глубокое уважение к традициям, </w:t>
            </w:r>
            <w:proofErr w:type="spellStart"/>
            <w:r w:rsidRPr="00443C7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терруару</w:t>
            </w:r>
            <w:proofErr w:type="spellEnd"/>
            <w:r w:rsidRPr="00443C7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(уникальности местности) и мастерству. Еда — это важная часть социальной жизни и национальной идентичности.</w:t>
            </w:r>
          </w:p>
        </w:tc>
        <w:tc>
          <w:tcPr>
            <w:tcW w:w="0" w:type="auto"/>
            <w:vAlign w:val="center"/>
            <w:hideMark/>
          </w:tcPr>
          <w:p w:rsidR="00443C73" w:rsidRPr="00443C73" w:rsidRDefault="00443C73" w:rsidP="00476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443C7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Классический </w:t>
            </w:r>
            <w:proofErr w:type="spellStart"/>
            <w:r w:rsidRPr="00443C7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гастротуризм</w:t>
            </w:r>
            <w:proofErr w:type="spellEnd"/>
            <w:r w:rsidRPr="00443C7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.</w:t>
            </w:r>
            <w:r w:rsidRPr="00443C7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Посещение регионов, славящихся определенными продуктами (Шампань, Бургундия, Шварцвальд). Винные и пивные туры, гастрономические фестивали, ужины в ресторанах высокой кухни.</w:t>
            </w:r>
          </w:p>
        </w:tc>
      </w:tr>
      <w:tr w:rsidR="00443C73" w:rsidRPr="00443C73" w:rsidTr="0047628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3C73" w:rsidRPr="00443C73" w:rsidRDefault="00443C73" w:rsidP="00476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443C7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Южная Европа</w:t>
            </w:r>
            <w:r w:rsidRPr="00443C7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(Италия, Испания, Португалия, Греция)</w:t>
            </w:r>
          </w:p>
        </w:tc>
        <w:tc>
          <w:tcPr>
            <w:tcW w:w="0" w:type="auto"/>
            <w:vAlign w:val="center"/>
            <w:hideMark/>
          </w:tcPr>
          <w:p w:rsidR="00443C73" w:rsidRPr="00443C73" w:rsidRDefault="00443C73" w:rsidP="00476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proofErr w:type="gramStart"/>
            <w:r w:rsidRPr="00443C7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Высокий</w:t>
            </w:r>
            <w:proofErr w:type="gramEnd"/>
            <w:r w:rsidRPr="00443C7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, с элементами постиндустриального.</w:t>
            </w:r>
            <w:r w:rsidRPr="00443C7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Сильная аграрная база, но есть региональные экономические различия. Культура досуга и общения.</w:t>
            </w:r>
          </w:p>
        </w:tc>
        <w:tc>
          <w:tcPr>
            <w:tcW w:w="0" w:type="auto"/>
            <w:vAlign w:val="center"/>
            <w:hideMark/>
          </w:tcPr>
          <w:p w:rsidR="00443C73" w:rsidRPr="00443C73" w:rsidRDefault="00443C73" w:rsidP="00476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443C7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Еда как социальный ритуал и радость жизни.</w:t>
            </w:r>
            <w:r w:rsidRPr="00443C7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Философия </w:t>
            </w:r>
            <w:r w:rsidRPr="00443C7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«</w:t>
            </w:r>
            <w:proofErr w:type="spellStart"/>
            <w:r w:rsidRPr="00443C7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slow</w:t>
            </w:r>
            <w:proofErr w:type="spellEnd"/>
            <w:r w:rsidRPr="00443C7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43C7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food</w:t>
            </w:r>
            <w:proofErr w:type="spellEnd"/>
            <w:r w:rsidRPr="00443C7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»</w:t>
            </w:r>
            <w:r w:rsidRPr="00443C7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(медленная еда). Главное — не что ты ешь, а с кем. Простые, качественные ингредиенты, приготовленные с любовью. Еда — это повод для долгой встречи с семьей и друзьями.</w:t>
            </w:r>
          </w:p>
        </w:tc>
        <w:tc>
          <w:tcPr>
            <w:tcW w:w="0" w:type="auto"/>
            <w:vAlign w:val="center"/>
            <w:hideMark/>
          </w:tcPr>
          <w:p w:rsidR="00443C73" w:rsidRPr="00443C73" w:rsidRDefault="00443C73" w:rsidP="00476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443C7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Аутентичный и доступный </w:t>
            </w:r>
            <w:proofErr w:type="spellStart"/>
            <w:r w:rsidRPr="00443C7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гастротуризм</w:t>
            </w:r>
            <w:proofErr w:type="spellEnd"/>
            <w:r w:rsidRPr="00443C7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.</w:t>
            </w:r>
            <w:r w:rsidRPr="00443C7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Поиск «настоящей» еды вдали от туристических троп: семейные </w:t>
            </w:r>
            <w:r w:rsidRPr="00443C7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траттории</w:t>
            </w:r>
            <w:r w:rsidRPr="00443C7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, рынки со свежими продуктами, мастер-классы по приготовлению пасты или паэльи.</w:t>
            </w:r>
          </w:p>
        </w:tc>
      </w:tr>
      <w:tr w:rsidR="00443C73" w:rsidRPr="00443C73" w:rsidTr="0047628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3C73" w:rsidRPr="00443C73" w:rsidRDefault="00443C73" w:rsidP="00476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443C7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Восточная Европа</w:t>
            </w:r>
            <w:r w:rsidRPr="00443C7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(Польша, Венгрия, Чехия, страны Балтии)</w:t>
            </w:r>
          </w:p>
        </w:tc>
        <w:tc>
          <w:tcPr>
            <w:tcW w:w="0" w:type="auto"/>
            <w:vAlign w:val="center"/>
            <w:hideMark/>
          </w:tcPr>
          <w:p w:rsidR="00443C73" w:rsidRPr="00443C73" w:rsidRDefault="00443C73" w:rsidP="00476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443C7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Средний / </w:t>
            </w:r>
            <w:proofErr w:type="gramStart"/>
            <w:r w:rsidRPr="00443C7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Средне-высокий</w:t>
            </w:r>
            <w:proofErr w:type="gramEnd"/>
            <w:r w:rsidRPr="00443C7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(индустриальный / переходный).</w:t>
            </w:r>
            <w:r w:rsidRPr="00443C7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Активно развивающиеся экономики, догоняющая модель. Сильное влияние исторического прошлого.</w:t>
            </w:r>
          </w:p>
        </w:tc>
        <w:tc>
          <w:tcPr>
            <w:tcW w:w="0" w:type="auto"/>
            <w:vAlign w:val="center"/>
            <w:hideMark/>
          </w:tcPr>
          <w:p w:rsidR="00443C73" w:rsidRPr="00443C73" w:rsidRDefault="00443C73" w:rsidP="00476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443C7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Еда как сытность, ностальгия и переосмысление.</w:t>
            </w:r>
            <w:r w:rsidRPr="00443C7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Исторически ценилась калорийность и «сытность» (борщ, гуляш). Сейчас происходит ренессанс традиционной кухни на современный лад: «бабушкины» рецепты в модной подаче.</w:t>
            </w:r>
          </w:p>
        </w:tc>
        <w:tc>
          <w:tcPr>
            <w:tcW w:w="0" w:type="auto"/>
            <w:vAlign w:val="center"/>
            <w:hideMark/>
          </w:tcPr>
          <w:p w:rsidR="00443C73" w:rsidRPr="00443C73" w:rsidRDefault="00443C73" w:rsidP="004762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443C7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Ностальгический и доступный </w:t>
            </w:r>
            <w:proofErr w:type="spellStart"/>
            <w:r w:rsidRPr="00443C7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гастротуризм</w:t>
            </w:r>
            <w:proofErr w:type="spellEnd"/>
            <w:r w:rsidRPr="00443C7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.</w:t>
            </w:r>
            <w:r w:rsidRPr="00443C7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Привлекает туристов соотношением цены и качества. Популярны туры по «пивным подвалам», дегустации сытных национальных блюд, гастрономические фестивали, стилизованные под советскую или крестьянскую эпоху заведения.</w:t>
            </w:r>
          </w:p>
        </w:tc>
      </w:tr>
    </w:tbl>
    <w:p w:rsidR="00443C73" w:rsidRPr="00443C73" w:rsidRDefault="00443C73" w:rsidP="00476288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</w:pPr>
      <w:r w:rsidRPr="00443C73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  <w:t>Ключевые выводы:</w:t>
      </w:r>
    </w:p>
    <w:p w:rsidR="00443C73" w:rsidRPr="00443C73" w:rsidRDefault="00443C73" w:rsidP="00476288">
      <w:pPr>
        <w:numPr>
          <w:ilvl w:val="0"/>
          <w:numId w:val="50"/>
        </w:numPr>
        <w:tabs>
          <w:tab w:val="clear" w:pos="720"/>
          <w:tab w:val="num" w:pos="142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43C73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  <w:t>От этики к ритуалу:</w:t>
      </w:r>
      <w:r w:rsidRPr="00443C7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Чем выше уровень социально-экономического развития (Северная и Западная Европа), тем больше еда становится объектом этического выбора (экология) и высокого искусства. В регионах с более «земной» экономикой (Южная и Восточная Европа) еда остается в первую очередь социальным ритуалом и источником простых удовольствий.</w:t>
      </w:r>
    </w:p>
    <w:p w:rsidR="00443C73" w:rsidRPr="00443C73" w:rsidRDefault="00443C73" w:rsidP="00476288">
      <w:pPr>
        <w:numPr>
          <w:ilvl w:val="0"/>
          <w:numId w:val="50"/>
        </w:numPr>
        <w:tabs>
          <w:tab w:val="clear" w:pos="720"/>
          <w:tab w:val="num" w:pos="142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43C73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  <w:lastRenderedPageBreak/>
        <w:t>Экономика определяет аудиторию:</w:t>
      </w:r>
      <w:r w:rsidRPr="00443C7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Высокий уровень развития позволяет создавать эксклюзивный, дорогой продукт для искушенной публики. Средний уровень развития ориентируется на массового туриста, предлагая аутентичный опыт по доступной цене.</w:t>
      </w:r>
    </w:p>
    <w:p w:rsidR="00443C73" w:rsidRPr="00443C73" w:rsidRDefault="00443C73" w:rsidP="00476288">
      <w:pPr>
        <w:numPr>
          <w:ilvl w:val="0"/>
          <w:numId w:val="50"/>
        </w:numPr>
        <w:tabs>
          <w:tab w:val="clear" w:pos="720"/>
          <w:tab w:val="num" w:pos="142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43C73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  <w:t>Трансформация традиций:</w:t>
      </w:r>
      <w:r w:rsidRPr="00443C7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Везде наблюдается тренд на возвращение к локальным продуктам, но если в Северной Европе это осознанный выбор элиты, то в Восточной Европе это часто возвращение к корням после периода глобализации и дефицита.</w:t>
      </w:r>
    </w:p>
    <w:p w:rsidR="00443C73" w:rsidRDefault="00443C73" w:rsidP="00476288">
      <w:pPr>
        <w:tabs>
          <w:tab w:val="num" w:pos="0"/>
          <w:tab w:val="num" w:pos="142"/>
        </w:tabs>
        <w:spacing w:after="0" w:line="240" w:lineRule="auto"/>
        <w:ind w:firstLine="709"/>
        <w:rPr>
          <w:rFonts w:ascii="Times New Roman" w:hAnsi="Times New Roman" w:cs="Times New Roman"/>
          <w:i/>
          <w:sz w:val="20"/>
          <w:szCs w:val="20"/>
        </w:rPr>
      </w:pPr>
    </w:p>
    <w:p w:rsidR="00476288" w:rsidRPr="00476288" w:rsidRDefault="00476288" w:rsidP="00476288">
      <w:pPr>
        <w:spacing w:after="0" w:line="240" w:lineRule="auto"/>
        <w:ind w:firstLine="709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76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Список рекомендуемой литературы</w:t>
      </w:r>
    </w:p>
    <w:p w:rsidR="00476288" w:rsidRPr="00476288" w:rsidRDefault="00476288" w:rsidP="00476288">
      <w:pPr>
        <w:numPr>
          <w:ilvl w:val="0"/>
          <w:numId w:val="51"/>
        </w:numPr>
        <w:tabs>
          <w:tab w:val="clear" w:pos="720"/>
          <w:tab w:val="num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6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Алексеев, А. И.</w:t>
      </w:r>
      <w:r w:rsidRPr="00476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762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География: население и хозяйство России: учеб</w:t>
      </w:r>
      <w:proofErr w:type="gramStart"/>
      <w:r w:rsidRPr="004762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proofErr w:type="gramEnd"/>
      <w:r w:rsidRPr="004762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gramStart"/>
      <w:r w:rsidRPr="004762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</w:t>
      </w:r>
      <w:proofErr w:type="gramEnd"/>
      <w:r w:rsidRPr="004762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ля 9 </w:t>
      </w:r>
      <w:proofErr w:type="spellStart"/>
      <w:r w:rsidRPr="004762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кл</w:t>
      </w:r>
      <w:proofErr w:type="spellEnd"/>
      <w:r w:rsidRPr="004762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 </w:t>
      </w:r>
      <w:proofErr w:type="spellStart"/>
      <w:r w:rsidRPr="004762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общеобразоват</w:t>
      </w:r>
      <w:proofErr w:type="spellEnd"/>
      <w:r w:rsidRPr="004762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 учреждений.</w:t>
      </w:r>
      <w:r w:rsidRPr="00476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М.: Просвещение, 2023. — 320 с.</w:t>
      </w:r>
    </w:p>
    <w:p w:rsidR="00476288" w:rsidRPr="00476288" w:rsidRDefault="00476288" w:rsidP="00476288">
      <w:pPr>
        <w:numPr>
          <w:ilvl w:val="0"/>
          <w:numId w:val="51"/>
        </w:numPr>
        <w:tabs>
          <w:tab w:val="clear" w:pos="720"/>
          <w:tab w:val="num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6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Гладкий, Ю. Н., Лавров, С. Б.</w:t>
      </w:r>
      <w:r w:rsidRPr="00476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762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Экономическая и социальная география мира: учеб</w:t>
      </w:r>
      <w:proofErr w:type="gramStart"/>
      <w:r w:rsidRPr="004762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proofErr w:type="gramEnd"/>
      <w:r w:rsidRPr="004762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gramStart"/>
      <w:r w:rsidRPr="004762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</w:t>
      </w:r>
      <w:proofErr w:type="gramEnd"/>
      <w:r w:rsidRPr="004762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ля 10 </w:t>
      </w:r>
      <w:proofErr w:type="spellStart"/>
      <w:r w:rsidRPr="004762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кл</w:t>
      </w:r>
      <w:proofErr w:type="spellEnd"/>
      <w:r w:rsidRPr="004762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r w:rsidRPr="00476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М.: Просвещение, 2022. — 270 с.</w:t>
      </w:r>
    </w:p>
    <w:p w:rsidR="00476288" w:rsidRPr="00476288" w:rsidRDefault="00476288" w:rsidP="00476288">
      <w:pPr>
        <w:numPr>
          <w:ilvl w:val="0"/>
          <w:numId w:val="51"/>
        </w:numPr>
        <w:tabs>
          <w:tab w:val="clear" w:pos="720"/>
          <w:tab w:val="num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76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Домогацких</w:t>
      </w:r>
      <w:proofErr w:type="spellEnd"/>
      <w:r w:rsidRPr="00476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Е. М., </w:t>
      </w:r>
      <w:proofErr w:type="gramStart"/>
      <w:r w:rsidRPr="00476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Алексеевский</w:t>
      </w:r>
      <w:proofErr w:type="gramEnd"/>
      <w:r w:rsidRPr="00476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Н. И.</w:t>
      </w:r>
      <w:r w:rsidRPr="00476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762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География. Экономическая и социальная география мира: учебник для 10-11 классов.</w:t>
      </w:r>
      <w:r w:rsidRPr="00476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М.: Русское слово, 2021. — 304 с.</w:t>
      </w:r>
    </w:p>
    <w:p w:rsidR="00476288" w:rsidRPr="00476288" w:rsidRDefault="00476288" w:rsidP="00476288">
      <w:pPr>
        <w:numPr>
          <w:ilvl w:val="0"/>
          <w:numId w:val="51"/>
        </w:numPr>
        <w:tabs>
          <w:tab w:val="clear" w:pos="720"/>
          <w:tab w:val="num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6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Кузнецов, А. П., Ким, Э. В.</w:t>
      </w:r>
      <w:r w:rsidRPr="00476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762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География. Землеведение. Учебник для 6 класса.</w:t>
      </w:r>
      <w:r w:rsidRPr="00476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М.: Дрофа, 2020. — 240 с.</w:t>
      </w:r>
    </w:p>
    <w:p w:rsidR="00476288" w:rsidRPr="00476288" w:rsidRDefault="00476288" w:rsidP="00476288">
      <w:pPr>
        <w:numPr>
          <w:ilvl w:val="0"/>
          <w:numId w:val="51"/>
        </w:numPr>
        <w:tabs>
          <w:tab w:val="clear" w:pos="720"/>
          <w:tab w:val="num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76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Лопатников</w:t>
      </w:r>
      <w:proofErr w:type="spellEnd"/>
      <w:r w:rsidRPr="00476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Д. Л.</w:t>
      </w:r>
      <w:r w:rsidRPr="00476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762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Экономическая география и </w:t>
      </w:r>
      <w:proofErr w:type="spellStart"/>
      <w:r w:rsidRPr="004762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регионалистика</w:t>
      </w:r>
      <w:proofErr w:type="spellEnd"/>
      <w:r w:rsidRPr="004762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: учеб</w:t>
      </w:r>
      <w:proofErr w:type="gramStart"/>
      <w:r w:rsidRPr="004762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proofErr w:type="gramEnd"/>
      <w:r w:rsidRPr="004762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gramStart"/>
      <w:r w:rsidRPr="004762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</w:t>
      </w:r>
      <w:proofErr w:type="gramEnd"/>
      <w:r w:rsidRPr="004762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особие для вузов.</w:t>
      </w:r>
      <w:r w:rsidRPr="00476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М.: Изд-во </w:t>
      </w:r>
      <w:proofErr w:type="spellStart"/>
      <w:r w:rsidRPr="00476288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476288">
        <w:rPr>
          <w:rFonts w:ascii="Times New Roman" w:eastAsia="Times New Roman" w:hAnsi="Times New Roman" w:cs="Times New Roman"/>
          <w:sz w:val="24"/>
          <w:szCs w:val="24"/>
          <w:lang w:eastAsia="ru-RU"/>
        </w:rPr>
        <w:t>, 2021. — 176 с.</w:t>
      </w:r>
    </w:p>
    <w:p w:rsidR="00476288" w:rsidRPr="00476288" w:rsidRDefault="00476288" w:rsidP="00476288">
      <w:pPr>
        <w:numPr>
          <w:ilvl w:val="0"/>
          <w:numId w:val="51"/>
        </w:numPr>
        <w:tabs>
          <w:tab w:val="clear" w:pos="720"/>
          <w:tab w:val="num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6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Родионова, И. А.</w:t>
      </w:r>
      <w:r w:rsidRPr="00476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762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Экономическая и социальная география мира: учебник для вузов.</w:t>
      </w:r>
      <w:r w:rsidRPr="00476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М.: Московский лицей, 2020. — 704 с.</w:t>
      </w:r>
    </w:p>
    <w:p w:rsidR="00476288" w:rsidRPr="00476288" w:rsidRDefault="00476288" w:rsidP="00476288">
      <w:pPr>
        <w:numPr>
          <w:ilvl w:val="0"/>
          <w:numId w:val="51"/>
        </w:numPr>
        <w:tabs>
          <w:tab w:val="clear" w:pos="720"/>
          <w:tab w:val="num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6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Смирнова, Е. В.</w:t>
      </w:r>
      <w:r w:rsidRPr="00476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762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Методика обучения географии: учебник и практикум для вузов.</w:t>
      </w:r>
      <w:r w:rsidRPr="00476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М.: Изд-во </w:t>
      </w:r>
      <w:proofErr w:type="spellStart"/>
      <w:r w:rsidRPr="00476288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476288">
        <w:rPr>
          <w:rFonts w:ascii="Times New Roman" w:eastAsia="Times New Roman" w:hAnsi="Times New Roman" w:cs="Times New Roman"/>
          <w:sz w:val="24"/>
          <w:szCs w:val="24"/>
          <w:lang w:eastAsia="ru-RU"/>
        </w:rPr>
        <w:t>, 2022. — 328 с.</w:t>
      </w:r>
    </w:p>
    <w:p w:rsidR="00476288" w:rsidRPr="00476288" w:rsidRDefault="00476288" w:rsidP="00476288">
      <w:pPr>
        <w:numPr>
          <w:ilvl w:val="0"/>
          <w:numId w:val="51"/>
        </w:numPr>
        <w:tabs>
          <w:tab w:val="clear" w:pos="720"/>
          <w:tab w:val="num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6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Холина, В. Н.</w:t>
      </w:r>
      <w:r w:rsidRPr="00476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762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География. Углубленный уровень. 10-11 классы: учебник.</w:t>
      </w:r>
      <w:r w:rsidRPr="00476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М.: Дрофа, 2021. — 319 с.</w:t>
      </w:r>
    </w:p>
    <w:p w:rsidR="00476288" w:rsidRPr="00476288" w:rsidRDefault="00476288" w:rsidP="00476288">
      <w:pPr>
        <w:numPr>
          <w:ilvl w:val="0"/>
          <w:numId w:val="51"/>
        </w:numPr>
        <w:tabs>
          <w:tab w:val="clear" w:pos="720"/>
          <w:tab w:val="num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6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Холина, В. Н.</w:t>
      </w:r>
      <w:r w:rsidRPr="00476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762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География. Профильный уровень. Экономическая и социальная география мира: учебник для 10-11 классов.</w:t>
      </w:r>
      <w:r w:rsidRPr="00476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М.: Дрофа, 2019.</w:t>
      </w:r>
    </w:p>
    <w:p w:rsidR="00476288" w:rsidRPr="00476288" w:rsidRDefault="00476288" w:rsidP="00476288">
      <w:pPr>
        <w:tabs>
          <w:tab w:val="num" w:pos="142"/>
        </w:tabs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76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Дополнительные источники (статьи, ресурсы)</w:t>
      </w:r>
    </w:p>
    <w:p w:rsidR="00476288" w:rsidRPr="00476288" w:rsidRDefault="00476288" w:rsidP="00476288">
      <w:pPr>
        <w:numPr>
          <w:ilvl w:val="0"/>
          <w:numId w:val="52"/>
        </w:numPr>
        <w:tabs>
          <w:tab w:val="clear" w:pos="720"/>
          <w:tab w:val="num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6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Геоинформационные системы (ГИС) в образовании:</w:t>
      </w:r>
      <w:r w:rsidRPr="00476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статьи из журнала «География и экология в школе XXI века».</w:t>
      </w:r>
    </w:p>
    <w:p w:rsidR="00476288" w:rsidRPr="00476288" w:rsidRDefault="00476288" w:rsidP="00476288">
      <w:pPr>
        <w:numPr>
          <w:ilvl w:val="0"/>
          <w:numId w:val="52"/>
        </w:numPr>
        <w:tabs>
          <w:tab w:val="clear" w:pos="720"/>
          <w:tab w:val="num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6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Федеральный институт педагогических измерений (ФИПИ):</w:t>
      </w:r>
      <w:r w:rsidRPr="00476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открытый банк заданий ОГЭ и ЕГЭ по географии (fipi.ru).</w:t>
      </w:r>
    </w:p>
    <w:p w:rsidR="00476288" w:rsidRPr="00476288" w:rsidRDefault="00476288" w:rsidP="00476288">
      <w:pPr>
        <w:numPr>
          <w:ilvl w:val="0"/>
          <w:numId w:val="52"/>
        </w:numPr>
        <w:tabs>
          <w:tab w:val="clear" w:pos="720"/>
          <w:tab w:val="num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76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Демоскоп</w:t>
      </w:r>
      <w:proofErr w:type="spellEnd"/>
      <w:r w:rsidRPr="00476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476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Weekly</w:t>
      </w:r>
      <w:proofErr w:type="spellEnd"/>
      <w:r w:rsidRPr="00476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476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электронный журнал о демографии и социологии (demoscope.ru) — для актуализации данных по населению.</w:t>
      </w:r>
    </w:p>
    <w:p w:rsidR="00476288" w:rsidRPr="00476288" w:rsidRDefault="00476288" w:rsidP="00476288">
      <w:pPr>
        <w:tabs>
          <w:tab w:val="num" w:pos="0"/>
          <w:tab w:val="num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sectPr w:rsidR="00476288" w:rsidRPr="00476288" w:rsidSect="001F4778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A39D0"/>
    <w:multiLevelType w:val="multilevel"/>
    <w:tmpl w:val="268E8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0D34BDC"/>
    <w:multiLevelType w:val="multilevel"/>
    <w:tmpl w:val="EE802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2064AFF"/>
    <w:multiLevelType w:val="multilevel"/>
    <w:tmpl w:val="A3A8E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4A135B3"/>
    <w:multiLevelType w:val="multilevel"/>
    <w:tmpl w:val="BD46A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5C222F9"/>
    <w:multiLevelType w:val="multilevel"/>
    <w:tmpl w:val="D9E25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65946AD"/>
    <w:multiLevelType w:val="multilevel"/>
    <w:tmpl w:val="20781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7B017E0"/>
    <w:multiLevelType w:val="multilevel"/>
    <w:tmpl w:val="4454D3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DC335E3"/>
    <w:multiLevelType w:val="multilevel"/>
    <w:tmpl w:val="08B0A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0CF17A2"/>
    <w:multiLevelType w:val="multilevel"/>
    <w:tmpl w:val="CA6ADF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5370EB4"/>
    <w:multiLevelType w:val="multilevel"/>
    <w:tmpl w:val="7604D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54D5490"/>
    <w:multiLevelType w:val="multilevel"/>
    <w:tmpl w:val="C7BC0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A84739B"/>
    <w:multiLevelType w:val="multilevel"/>
    <w:tmpl w:val="BEE25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D253CE3"/>
    <w:multiLevelType w:val="multilevel"/>
    <w:tmpl w:val="383261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F081B18"/>
    <w:multiLevelType w:val="multilevel"/>
    <w:tmpl w:val="3BF0F6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42A226D"/>
    <w:multiLevelType w:val="multilevel"/>
    <w:tmpl w:val="DC02B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6665575"/>
    <w:multiLevelType w:val="multilevel"/>
    <w:tmpl w:val="637CE4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9AC59BF"/>
    <w:multiLevelType w:val="multilevel"/>
    <w:tmpl w:val="5E5C5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A790E8C"/>
    <w:multiLevelType w:val="multilevel"/>
    <w:tmpl w:val="92E85C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BFF1F30"/>
    <w:multiLevelType w:val="multilevel"/>
    <w:tmpl w:val="6A06E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D8E6F37"/>
    <w:multiLevelType w:val="multilevel"/>
    <w:tmpl w:val="C5EEB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1B47A86"/>
    <w:multiLevelType w:val="multilevel"/>
    <w:tmpl w:val="6D389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28C6859"/>
    <w:multiLevelType w:val="multilevel"/>
    <w:tmpl w:val="B46AF9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89C7F25"/>
    <w:multiLevelType w:val="multilevel"/>
    <w:tmpl w:val="13089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8A54AC3"/>
    <w:multiLevelType w:val="multilevel"/>
    <w:tmpl w:val="C09485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AE93415"/>
    <w:multiLevelType w:val="multilevel"/>
    <w:tmpl w:val="991E9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B741CD9"/>
    <w:multiLevelType w:val="multilevel"/>
    <w:tmpl w:val="E4AAEE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00A088C"/>
    <w:multiLevelType w:val="multilevel"/>
    <w:tmpl w:val="1A00B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247590B"/>
    <w:multiLevelType w:val="multilevel"/>
    <w:tmpl w:val="837ED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26D1461"/>
    <w:multiLevelType w:val="multilevel"/>
    <w:tmpl w:val="E228A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3777C8E"/>
    <w:multiLevelType w:val="multilevel"/>
    <w:tmpl w:val="2D16F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4233DA2"/>
    <w:multiLevelType w:val="multilevel"/>
    <w:tmpl w:val="84FC1E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5230D21"/>
    <w:multiLevelType w:val="multilevel"/>
    <w:tmpl w:val="BDD2B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488A14F9"/>
    <w:multiLevelType w:val="multilevel"/>
    <w:tmpl w:val="A7828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4C906B75"/>
    <w:multiLevelType w:val="multilevel"/>
    <w:tmpl w:val="4F9EEF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4D3A6963"/>
    <w:multiLevelType w:val="multilevel"/>
    <w:tmpl w:val="8B0A8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4EFA0734"/>
    <w:multiLevelType w:val="multilevel"/>
    <w:tmpl w:val="120828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3EF44C8"/>
    <w:multiLevelType w:val="multilevel"/>
    <w:tmpl w:val="BB4247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83A71D5"/>
    <w:multiLevelType w:val="multilevel"/>
    <w:tmpl w:val="9B08FD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59931D47"/>
    <w:multiLevelType w:val="multilevel"/>
    <w:tmpl w:val="E962E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5E775239"/>
    <w:multiLevelType w:val="multilevel"/>
    <w:tmpl w:val="455C4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1902B0B"/>
    <w:multiLevelType w:val="multilevel"/>
    <w:tmpl w:val="2384F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6B907E6"/>
    <w:multiLevelType w:val="multilevel"/>
    <w:tmpl w:val="75909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D7D1722"/>
    <w:multiLevelType w:val="multilevel"/>
    <w:tmpl w:val="61022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6E161ACC"/>
    <w:multiLevelType w:val="multilevel"/>
    <w:tmpl w:val="642C5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6FDD4A41"/>
    <w:multiLevelType w:val="multilevel"/>
    <w:tmpl w:val="B4E2E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08C7D13"/>
    <w:multiLevelType w:val="multilevel"/>
    <w:tmpl w:val="2C6C9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2087C47"/>
    <w:multiLevelType w:val="multilevel"/>
    <w:tmpl w:val="E2D48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6A43EA5"/>
    <w:multiLevelType w:val="multilevel"/>
    <w:tmpl w:val="04F0B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784E1B13"/>
    <w:multiLevelType w:val="multilevel"/>
    <w:tmpl w:val="C3E80F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CD13DC4"/>
    <w:multiLevelType w:val="multilevel"/>
    <w:tmpl w:val="AE72BA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7E891628"/>
    <w:multiLevelType w:val="multilevel"/>
    <w:tmpl w:val="533A3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7F886914"/>
    <w:multiLevelType w:val="multilevel"/>
    <w:tmpl w:val="EA0EB9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6"/>
  </w:num>
  <w:num w:numId="2">
    <w:abstractNumId w:val="28"/>
  </w:num>
  <w:num w:numId="3">
    <w:abstractNumId w:val="11"/>
  </w:num>
  <w:num w:numId="4">
    <w:abstractNumId w:val="47"/>
  </w:num>
  <w:num w:numId="5">
    <w:abstractNumId w:val="1"/>
  </w:num>
  <w:num w:numId="6">
    <w:abstractNumId w:val="39"/>
  </w:num>
  <w:num w:numId="7">
    <w:abstractNumId w:val="41"/>
  </w:num>
  <w:num w:numId="8">
    <w:abstractNumId w:val="19"/>
  </w:num>
  <w:num w:numId="9">
    <w:abstractNumId w:val="49"/>
  </w:num>
  <w:num w:numId="10">
    <w:abstractNumId w:val="45"/>
  </w:num>
  <w:num w:numId="11">
    <w:abstractNumId w:val="31"/>
  </w:num>
  <w:num w:numId="12">
    <w:abstractNumId w:val="29"/>
  </w:num>
  <w:num w:numId="13">
    <w:abstractNumId w:val="4"/>
  </w:num>
  <w:num w:numId="14">
    <w:abstractNumId w:val="43"/>
  </w:num>
  <w:num w:numId="15">
    <w:abstractNumId w:val="12"/>
  </w:num>
  <w:num w:numId="16">
    <w:abstractNumId w:val="40"/>
  </w:num>
  <w:num w:numId="17">
    <w:abstractNumId w:val="16"/>
  </w:num>
  <w:num w:numId="18">
    <w:abstractNumId w:val="48"/>
  </w:num>
  <w:num w:numId="19">
    <w:abstractNumId w:val="18"/>
  </w:num>
  <w:num w:numId="20">
    <w:abstractNumId w:val="51"/>
  </w:num>
  <w:num w:numId="21">
    <w:abstractNumId w:val="50"/>
  </w:num>
  <w:num w:numId="22">
    <w:abstractNumId w:val="25"/>
  </w:num>
  <w:num w:numId="23">
    <w:abstractNumId w:val="44"/>
  </w:num>
  <w:num w:numId="24">
    <w:abstractNumId w:val="9"/>
  </w:num>
  <w:num w:numId="25">
    <w:abstractNumId w:val="14"/>
  </w:num>
  <w:num w:numId="26">
    <w:abstractNumId w:val="2"/>
  </w:num>
  <w:num w:numId="27">
    <w:abstractNumId w:val="24"/>
  </w:num>
  <w:num w:numId="28">
    <w:abstractNumId w:val="37"/>
  </w:num>
  <w:num w:numId="29">
    <w:abstractNumId w:val="0"/>
  </w:num>
  <w:num w:numId="30">
    <w:abstractNumId w:val="6"/>
  </w:num>
  <w:num w:numId="31">
    <w:abstractNumId w:val="3"/>
  </w:num>
  <w:num w:numId="32">
    <w:abstractNumId w:val="35"/>
  </w:num>
  <w:num w:numId="33">
    <w:abstractNumId w:val="7"/>
  </w:num>
  <w:num w:numId="34">
    <w:abstractNumId w:val="21"/>
  </w:num>
  <w:num w:numId="35">
    <w:abstractNumId w:val="5"/>
  </w:num>
  <w:num w:numId="36">
    <w:abstractNumId w:val="20"/>
  </w:num>
  <w:num w:numId="37">
    <w:abstractNumId w:val="27"/>
  </w:num>
  <w:num w:numId="38">
    <w:abstractNumId w:val="30"/>
  </w:num>
  <w:num w:numId="39">
    <w:abstractNumId w:val="22"/>
  </w:num>
  <w:num w:numId="40">
    <w:abstractNumId w:val="13"/>
  </w:num>
  <w:num w:numId="41">
    <w:abstractNumId w:val="33"/>
  </w:num>
  <w:num w:numId="42">
    <w:abstractNumId w:val="8"/>
  </w:num>
  <w:num w:numId="43">
    <w:abstractNumId w:val="10"/>
  </w:num>
  <w:num w:numId="44">
    <w:abstractNumId w:val="42"/>
  </w:num>
  <w:num w:numId="45">
    <w:abstractNumId w:val="38"/>
  </w:num>
  <w:num w:numId="46">
    <w:abstractNumId w:val="32"/>
  </w:num>
  <w:num w:numId="47">
    <w:abstractNumId w:val="34"/>
  </w:num>
  <w:num w:numId="48">
    <w:abstractNumId w:val="15"/>
  </w:num>
  <w:num w:numId="49">
    <w:abstractNumId w:val="36"/>
  </w:num>
  <w:num w:numId="50">
    <w:abstractNumId w:val="23"/>
  </w:num>
  <w:num w:numId="51">
    <w:abstractNumId w:val="17"/>
  </w:num>
  <w:num w:numId="52">
    <w:abstractNumId w:val="46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560"/>
    <w:rsid w:val="00063C18"/>
    <w:rsid w:val="001F4778"/>
    <w:rsid w:val="00443C73"/>
    <w:rsid w:val="00473606"/>
    <w:rsid w:val="00476288"/>
    <w:rsid w:val="00616BD8"/>
    <w:rsid w:val="00885560"/>
    <w:rsid w:val="00A768B3"/>
    <w:rsid w:val="00BD2637"/>
    <w:rsid w:val="00BE03F7"/>
    <w:rsid w:val="00C600ED"/>
    <w:rsid w:val="00D11549"/>
    <w:rsid w:val="00D22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E03F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600E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uiPriority w:val="1"/>
    <w:qFormat/>
    <w:rsid w:val="00473606"/>
    <w:pPr>
      <w:widowControl w:val="0"/>
      <w:autoSpaceDE w:val="0"/>
      <w:autoSpaceDN w:val="0"/>
      <w:spacing w:before="72" w:after="0" w:line="240" w:lineRule="auto"/>
      <w:ind w:left="594" w:hanging="282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47360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table" w:styleId="a3">
    <w:name w:val="Table Grid"/>
    <w:basedOn w:val="a1"/>
    <w:rsid w:val="0047360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063C18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063C18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BD26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D2637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BE03F7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BE03F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paragraph-styledstyledparagraph-sc-a650b026-0">
    <w:name w:val="paragraph-styled__styledparagraph-sc-a650b026-0"/>
    <w:basedOn w:val="a"/>
    <w:rsid w:val="00BE0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BE03F7"/>
    <w:rPr>
      <w:i/>
      <w:iCs/>
    </w:rPr>
  </w:style>
  <w:style w:type="character" w:customStyle="1" w:styleId="40">
    <w:name w:val="Заголовок 4 Знак"/>
    <w:basedOn w:val="a0"/>
    <w:link w:val="4"/>
    <w:uiPriority w:val="9"/>
    <w:semiHidden/>
    <w:rsid w:val="00C600ED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E03F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600E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uiPriority w:val="1"/>
    <w:qFormat/>
    <w:rsid w:val="00473606"/>
    <w:pPr>
      <w:widowControl w:val="0"/>
      <w:autoSpaceDE w:val="0"/>
      <w:autoSpaceDN w:val="0"/>
      <w:spacing w:before="72" w:after="0" w:line="240" w:lineRule="auto"/>
      <w:ind w:left="594" w:hanging="282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47360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table" w:styleId="a3">
    <w:name w:val="Table Grid"/>
    <w:basedOn w:val="a1"/>
    <w:rsid w:val="0047360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063C18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063C18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BD26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D2637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BE03F7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BE03F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paragraph-styledstyledparagraph-sc-a650b026-0">
    <w:name w:val="paragraph-styled__styledparagraph-sc-a650b026-0"/>
    <w:basedOn w:val="a"/>
    <w:rsid w:val="00BE0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BE03F7"/>
    <w:rPr>
      <w:i/>
      <w:iCs/>
    </w:rPr>
  </w:style>
  <w:style w:type="character" w:customStyle="1" w:styleId="40">
    <w:name w:val="Заголовок 4 Знак"/>
    <w:basedOn w:val="a0"/>
    <w:link w:val="4"/>
    <w:uiPriority w:val="9"/>
    <w:semiHidden/>
    <w:rsid w:val="00C600ED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55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93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1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7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65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10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9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55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8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65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71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7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12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7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8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4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04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60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226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2445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0479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4671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3174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49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060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602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941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13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77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55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36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21</Pages>
  <Words>8695</Words>
  <Characters>49565</Characters>
  <Application>Microsoft Office Word</Application>
  <DocSecurity>0</DocSecurity>
  <Lines>413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Zodiak</dc:creator>
  <cp:keywords/>
  <dc:description/>
  <cp:lastModifiedBy>Zodiak</cp:lastModifiedBy>
  <cp:revision>6</cp:revision>
  <dcterms:created xsi:type="dcterms:W3CDTF">2026-06-17T04:59:00Z</dcterms:created>
  <dcterms:modified xsi:type="dcterms:W3CDTF">2026-06-17T06:55:00Z</dcterms:modified>
</cp:coreProperties>
</file>